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09" w:rsidRPr="00DB4531" w:rsidRDefault="00337609" w:rsidP="00337609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DB4531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0D2F2" wp14:editId="00A9795E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B6A55" w:rsidRPr="003C5141" w:rsidRDefault="00CB6A55" w:rsidP="0033760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CB6A55" w:rsidRPr="003C5141" w:rsidRDefault="00CB6A55" w:rsidP="0033760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DB4531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0A1AA8C" wp14:editId="55187475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09" w:rsidRPr="00DB4531" w:rsidRDefault="00337609" w:rsidP="00337609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337609" w:rsidRPr="00DB4531" w:rsidRDefault="00337609" w:rsidP="00337609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DB4531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337609" w:rsidRPr="00DB4531" w:rsidRDefault="00337609" w:rsidP="00337609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DB4531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337609" w:rsidRPr="00DB4531" w:rsidRDefault="00337609" w:rsidP="00337609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337609" w:rsidRPr="00DB4531" w:rsidRDefault="00337609" w:rsidP="00337609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DB4531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337609" w:rsidRDefault="00337609" w:rsidP="00337609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337609" w:rsidRPr="00DB4531" w:rsidRDefault="00337609" w:rsidP="00337609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337609" w:rsidRPr="00DB4531" w:rsidRDefault="00337609" w:rsidP="00337609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115"/>
        <w:tblOverlap w:val="never"/>
        <w:tblW w:w="9404" w:type="dxa"/>
        <w:tblLayout w:type="fixed"/>
        <w:tblLook w:val="04A0" w:firstRow="1" w:lastRow="0" w:firstColumn="1" w:lastColumn="0" w:noHBand="0" w:noVBand="1"/>
      </w:tblPr>
      <w:tblGrid>
        <w:gridCol w:w="6415"/>
        <w:gridCol w:w="2989"/>
      </w:tblGrid>
      <w:tr w:rsidR="00337609" w:rsidRPr="004A7B9F" w:rsidTr="00CB6A55">
        <w:trPr>
          <w:trHeight w:val="426"/>
        </w:trPr>
        <w:tc>
          <w:tcPr>
            <w:tcW w:w="6415" w:type="dxa"/>
          </w:tcPr>
          <w:p w:rsidR="00337609" w:rsidRPr="004A7B9F" w:rsidRDefault="00337609" w:rsidP="00CB6A55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>от</w:t>
            </w:r>
            <w:proofErr w:type="gramEnd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 xml:space="preserve"> [</w:t>
            </w:r>
            <w:proofErr w:type="gramStart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>Дата</w:t>
            </w:r>
            <w:proofErr w:type="gramEnd"/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 xml:space="preserve"> документа] </w:t>
            </w:r>
          </w:p>
        </w:tc>
        <w:tc>
          <w:tcPr>
            <w:tcW w:w="2989" w:type="dxa"/>
          </w:tcPr>
          <w:p w:rsidR="00337609" w:rsidRPr="004A7B9F" w:rsidRDefault="00337609" w:rsidP="00CB6A55">
            <w:pPr>
              <w:jc w:val="right"/>
              <w:rPr>
                <w:rFonts w:ascii="PT Astra Serif" w:hAnsi="PT Astra Serif"/>
                <w:color w:val="D9D9D9"/>
                <w:sz w:val="28"/>
                <w:szCs w:val="28"/>
              </w:rPr>
            </w:pPr>
            <w:r w:rsidRPr="004A7B9F">
              <w:rPr>
                <w:rFonts w:ascii="PT Astra Serif" w:hAnsi="PT Astra Serif"/>
                <w:color w:val="D9D9D9"/>
                <w:sz w:val="28"/>
                <w:szCs w:val="28"/>
              </w:rPr>
              <w:t>№ [Номер документа]</w:t>
            </w:r>
          </w:p>
          <w:p w:rsidR="00337609" w:rsidRPr="004A7B9F" w:rsidRDefault="00337609" w:rsidP="00CB6A55">
            <w:pPr>
              <w:ind w:left="705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37609" w:rsidRDefault="00337609" w:rsidP="00337609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Об утверждении Порядка предоставления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6727BD">
        <w:rPr>
          <w:rFonts w:ascii="PT Astra Serif" w:hAnsi="PT Astra Serif"/>
          <w:sz w:val="28"/>
          <w:szCs w:val="28"/>
        </w:rPr>
        <w:t xml:space="preserve">субсидии на выполнение работ (оказание </w:t>
      </w:r>
      <w:proofErr w:type="gramEnd"/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>ус</w:t>
      </w:r>
      <w:r>
        <w:rPr>
          <w:rFonts w:ascii="PT Astra Serif" w:hAnsi="PT Astra Serif"/>
          <w:sz w:val="28"/>
          <w:szCs w:val="28"/>
        </w:rPr>
        <w:t>луг) публично-правовой компании</w:t>
      </w:r>
      <w:r w:rsidRPr="006727BD">
        <w:rPr>
          <w:rFonts w:ascii="PT Astra Serif" w:hAnsi="PT Astra Serif"/>
          <w:sz w:val="28"/>
          <w:szCs w:val="28"/>
        </w:rPr>
        <w:t xml:space="preserve">,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6727BD">
        <w:rPr>
          <w:rFonts w:ascii="PT Astra Serif" w:hAnsi="PT Astra Serif"/>
          <w:sz w:val="28"/>
          <w:szCs w:val="28"/>
        </w:rPr>
        <w:t>необходимых</w:t>
      </w:r>
      <w:proofErr w:type="gramEnd"/>
      <w:r w:rsidRPr="006727BD">
        <w:rPr>
          <w:rFonts w:ascii="PT Astra Serif" w:hAnsi="PT Astra Serif"/>
          <w:sz w:val="28"/>
          <w:szCs w:val="28"/>
        </w:rPr>
        <w:t xml:space="preserve"> для осуществления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>полномочий органов местного самоуправления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по управлению и распоряжению объектами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недвижимого имущества, </w:t>
      </w:r>
      <w:proofErr w:type="gramStart"/>
      <w:r w:rsidRPr="006727BD">
        <w:rPr>
          <w:rFonts w:ascii="PT Astra Serif" w:hAnsi="PT Astra Serif"/>
          <w:sz w:val="28"/>
          <w:szCs w:val="28"/>
        </w:rPr>
        <w:t>находящимися</w:t>
      </w:r>
      <w:proofErr w:type="gramEnd"/>
      <w:r w:rsidRPr="006727BD">
        <w:rPr>
          <w:rFonts w:ascii="PT Astra Serif" w:hAnsi="PT Astra Serif"/>
          <w:sz w:val="28"/>
          <w:szCs w:val="28"/>
        </w:rPr>
        <w:t xml:space="preserve">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в муниципальной собственности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6727BD">
        <w:rPr>
          <w:rFonts w:ascii="PT Astra Serif" w:hAnsi="PT Astra Serif"/>
          <w:sz w:val="28"/>
          <w:szCs w:val="28"/>
        </w:rPr>
        <w:t xml:space="preserve">(в том числе на выполнение кадастровых </w:t>
      </w:r>
      <w:proofErr w:type="gramEnd"/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работ в отношении таких объектов),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по выявлению в порядке, предусмотренном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Федеральным законом от </w:t>
      </w:r>
      <w:r w:rsidR="008F1219">
        <w:rPr>
          <w:rFonts w:ascii="PT Astra Serif" w:hAnsi="PT Astra Serif"/>
          <w:sz w:val="28"/>
          <w:szCs w:val="28"/>
        </w:rPr>
        <w:t>13.07.2015</w:t>
      </w:r>
      <w:r w:rsidRPr="006727BD">
        <w:rPr>
          <w:rFonts w:ascii="PT Astra Serif" w:hAnsi="PT Astra Serif"/>
          <w:sz w:val="28"/>
          <w:szCs w:val="28"/>
        </w:rPr>
        <w:t xml:space="preserve">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№ 218-ФЗ «О государственной регистрации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недвижимости», правообладателей объектов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недвижимого имущества, по выявлению </w:t>
      </w:r>
    </w:p>
    <w:p w:rsidR="00337609" w:rsidRPr="006727BD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объектов недвижимого имущества, права </w:t>
      </w:r>
    </w:p>
    <w:p w:rsidR="00337609" w:rsidRDefault="00337609" w:rsidP="00337609">
      <w:pPr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>на которые отсутствуют</w:t>
      </w:r>
    </w:p>
    <w:p w:rsidR="00337609" w:rsidRDefault="00337609" w:rsidP="00337609">
      <w:pPr>
        <w:shd w:val="clear" w:color="auto" w:fill="FFFFFF"/>
        <w:ind w:right="-2"/>
        <w:contextualSpacing/>
        <w:jc w:val="both"/>
        <w:rPr>
          <w:rFonts w:ascii="PT Astra Serif" w:hAnsi="PT Astra Serif"/>
          <w:sz w:val="28"/>
          <w:szCs w:val="28"/>
        </w:rPr>
      </w:pPr>
    </w:p>
    <w:p w:rsidR="00337609" w:rsidRDefault="00337609" w:rsidP="00337609">
      <w:pPr>
        <w:shd w:val="clear" w:color="auto" w:fill="FFFFFF"/>
        <w:ind w:right="-2"/>
        <w:contextualSpacing/>
        <w:jc w:val="both"/>
        <w:rPr>
          <w:rFonts w:ascii="PT Astra Serif" w:hAnsi="PT Astra Serif"/>
          <w:sz w:val="28"/>
          <w:szCs w:val="28"/>
        </w:rPr>
      </w:pPr>
    </w:p>
    <w:p w:rsidR="00337609" w:rsidRDefault="00337609" w:rsidP="00337609">
      <w:pPr>
        <w:shd w:val="clear" w:color="auto" w:fill="FFFFFF"/>
        <w:ind w:right="-2"/>
        <w:contextualSpacing/>
        <w:jc w:val="both"/>
        <w:rPr>
          <w:rFonts w:ascii="PT Astra Serif" w:hAnsi="PT Astra Serif"/>
          <w:sz w:val="28"/>
          <w:szCs w:val="28"/>
        </w:rPr>
      </w:pPr>
    </w:p>
    <w:p w:rsidR="00337609" w:rsidRPr="006727BD" w:rsidRDefault="00337609" w:rsidP="00337609">
      <w:pPr>
        <w:pStyle w:val="aa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6727BD">
        <w:rPr>
          <w:rFonts w:ascii="PT Astra Serif" w:hAnsi="PT Astra Serif"/>
          <w:sz w:val="28"/>
          <w:szCs w:val="28"/>
        </w:rPr>
        <w:t xml:space="preserve">В соответствии с пунктом 24 статьи 241 Бюджетного кодекса Российской Федерации, постановлением Правительства Российской Федерации от 29.04.2026 № 501 «Об утверждении общих требований к нормативным правовым актам, муниципальным правовым актам, устанавливающим порядок предоставления из бюджетов субъектов Российской Федерации (местных бюджетов) субсидий публично-правовой компании, и типовой формы соглашения о предоставлении из бюджета </w:t>
      </w:r>
      <w:r w:rsidRPr="006727BD">
        <w:rPr>
          <w:rFonts w:ascii="PT Astra Serif" w:hAnsi="PT Astra Serif"/>
          <w:sz w:val="28"/>
          <w:szCs w:val="28"/>
        </w:rPr>
        <w:lastRenderedPageBreak/>
        <w:t>субъекта Российской Федерации (местного бюджета) субсидии публично-правовой компании»:</w:t>
      </w:r>
      <w:proofErr w:type="gramEnd"/>
    </w:p>
    <w:p w:rsidR="00337609" w:rsidRPr="006727BD" w:rsidRDefault="00337609" w:rsidP="00337609">
      <w:pPr>
        <w:pStyle w:val="aa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727BD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6727BD">
        <w:rPr>
          <w:rFonts w:ascii="PT Astra Serif" w:hAnsi="PT Astra Serif"/>
          <w:sz w:val="28"/>
          <w:szCs w:val="28"/>
        </w:rPr>
        <w:t>Утвердить Порядок предоставления субсидии на выполнение работ (оказание ус</w:t>
      </w:r>
      <w:r>
        <w:rPr>
          <w:rFonts w:ascii="PT Astra Serif" w:hAnsi="PT Astra Serif"/>
          <w:sz w:val="28"/>
          <w:szCs w:val="28"/>
        </w:rPr>
        <w:t>луг) публично-правовой компании</w:t>
      </w:r>
      <w:r w:rsidRPr="006727BD">
        <w:rPr>
          <w:rFonts w:ascii="PT Astra Serif" w:hAnsi="PT Astra Serif"/>
          <w:sz w:val="28"/>
          <w:szCs w:val="28"/>
        </w:rPr>
        <w:t xml:space="preserve">, необходимых для осуществления полномочий органов местного самоуправления по управлению и распоряжению объектами недвижимого имущества, находящимися в муниципальной собственности (в том числе на выполнение кадастровых работ в отношении таких объектов), по выявлению в порядке, предусмотренном Федеральным законом от </w:t>
      </w:r>
      <w:r w:rsidR="0031429B">
        <w:rPr>
          <w:rFonts w:ascii="PT Astra Serif" w:hAnsi="PT Astra Serif"/>
          <w:sz w:val="28"/>
          <w:szCs w:val="28"/>
        </w:rPr>
        <w:t>13.07.2015</w:t>
      </w:r>
      <w:r w:rsidRPr="006727BD">
        <w:rPr>
          <w:rFonts w:ascii="PT Astra Serif" w:hAnsi="PT Astra Serif"/>
          <w:sz w:val="28"/>
          <w:szCs w:val="28"/>
        </w:rPr>
        <w:t xml:space="preserve"> № 218-ФЗ «О государственной регистрации недвижимости», правообладателей объектов недвижимого имущества, по выявлению</w:t>
      </w:r>
      <w:proofErr w:type="gramEnd"/>
      <w:r w:rsidRPr="006727BD">
        <w:rPr>
          <w:rFonts w:ascii="PT Astra Serif" w:hAnsi="PT Astra Serif"/>
          <w:sz w:val="28"/>
          <w:szCs w:val="28"/>
        </w:rPr>
        <w:t xml:space="preserve"> объектов недвижимого имущества, права на которые отсу</w:t>
      </w:r>
      <w:r w:rsidR="00CB6A55">
        <w:rPr>
          <w:rFonts w:ascii="PT Astra Serif" w:hAnsi="PT Astra Serif"/>
          <w:sz w:val="28"/>
          <w:szCs w:val="28"/>
        </w:rPr>
        <w:t>тствуют (приложение)</w:t>
      </w:r>
      <w:r w:rsidRPr="006727BD">
        <w:rPr>
          <w:rFonts w:ascii="PT Astra Serif" w:hAnsi="PT Astra Serif"/>
          <w:sz w:val="28"/>
          <w:szCs w:val="28"/>
        </w:rPr>
        <w:t>.</w:t>
      </w:r>
    </w:p>
    <w:p w:rsidR="00337609" w:rsidRPr="006727BD" w:rsidRDefault="00AC61DA" w:rsidP="00337609">
      <w:pPr>
        <w:pStyle w:val="aa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37609" w:rsidRPr="006727BD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сетевом издании города Югорска и </w:t>
      </w:r>
      <w:proofErr w:type="gramStart"/>
      <w:r w:rsidR="00337609" w:rsidRPr="006727BD">
        <w:rPr>
          <w:rFonts w:ascii="PT Astra Serif" w:hAnsi="PT Astra Serif"/>
          <w:sz w:val="28"/>
          <w:szCs w:val="28"/>
        </w:rPr>
        <w:t>разместить его</w:t>
      </w:r>
      <w:proofErr w:type="gramEnd"/>
      <w:r w:rsidR="00337609" w:rsidRPr="006727BD">
        <w:rPr>
          <w:rFonts w:ascii="PT Astra Serif" w:hAnsi="PT Astra Serif"/>
          <w:sz w:val="28"/>
          <w:szCs w:val="28"/>
        </w:rPr>
        <w:t xml:space="preserve"> на официальном сайте органов местного самоуправления города Югорска.</w:t>
      </w:r>
    </w:p>
    <w:p w:rsidR="00337609" w:rsidRPr="006727BD" w:rsidRDefault="00AC61DA" w:rsidP="00337609">
      <w:pPr>
        <w:pStyle w:val="aa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37609" w:rsidRPr="006727BD">
        <w:rPr>
          <w:rFonts w:ascii="PT Astra Serif" w:hAnsi="PT Astra Serif"/>
          <w:sz w:val="28"/>
          <w:szCs w:val="28"/>
        </w:rPr>
        <w:t>. Настоящее постановление вступает в силу после официального опубликования.</w:t>
      </w:r>
    </w:p>
    <w:p w:rsidR="00337609" w:rsidRPr="00DB4531" w:rsidRDefault="00AC61DA" w:rsidP="00337609">
      <w:pPr>
        <w:pStyle w:val="aa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337609" w:rsidRPr="006727B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37609" w:rsidRPr="006727BD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337609" w:rsidRPr="006727BD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 администрации города Югорска </w:t>
      </w:r>
      <w:proofErr w:type="spellStart"/>
      <w:r w:rsidR="00337609" w:rsidRPr="006727BD">
        <w:rPr>
          <w:rFonts w:ascii="PT Astra Serif" w:hAnsi="PT Astra Serif"/>
          <w:sz w:val="28"/>
          <w:szCs w:val="28"/>
        </w:rPr>
        <w:t>Котелкину</w:t>
      </w:r>
      <w:proofErr w:type="spellEnd"/>
      <w:r w:rsidR="00337609" w:rsidRPr="006727BD">
        <w:rPr>
          <w:rFonts w:ascii="PT Astra Serif" w:hAnsi="PT Astra Serif"/>
          <w:sz w:val="28"/>
          <w:szCs w:val="28"/>
        </w:rPr>
        <w:t xml:space="preserve"> Ю.В.</w:t>
      </w:r>
    </w:p>
    <w:p w:rsidR="00337609" w:rsidRDefault="00337609" w:rsidP="0033760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337609" w:rsidRDefault="00337609" w:rsidP="0033760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37609" w:rsidRPr="00DB4531" w:rsidRDefault="00337609" w:rsidP="00337609">
      <w:pPr>
        <w:spacing w:line="276" w:lineRule="auto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8894D" wp14:editId="61F82391">
                <wp:simplePos x="0" y="0"/>
                <wp:positionH relativeFrom="column">
                  <wp:posOffset>2101850</wp:posOffset>
                </wp:positionH>
                <wp:positionV relativeFrom="paragraph">
                  <wp:posOffset>161677</wp:posOffset>
                </wp:positionV>
                <wp:extent cx="2432685" cy="1095375"/>
                <wp:effectExtent l="0" t="0" r="24765" b="28575"/>
                <wp:wrapNone/>
                <wp:docPr id="30" name="Скругленный 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2685" cy="10953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26" style="position:absolute;margin-left:165.5pt;margin-top:12.75pt;width:191.55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b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337609" w:rsidRPr="00B36297" w:rsidTr="00CB6A55">
        <w:trPr>
          <w:trHeight w:val="1610"/>
        </w:trPr>
        <w:tc>
          <w:tcPr>
            <w:tcW w:w="3176" w:type="dxa"/>
          </w:tcPr>
          <w:p w:rsidR="00337609" w:rsidRPr="00BB578A" w:rsidRDefault="00337609" w:rsidP="00CB6A55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337609" w:rsidRPr="00D31781" w:rsidRDefault="00337609" w:rsidP="00CB6A55">
            <w:pPr>
              <w:ind w:left="-136" w:firstLine="136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7794E4A" wp14:editId="53BD33D7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-86360</wp:posOffset>
                  </wp:positionV>
                  <wp:extent cx="236220" cy="295275"/>
                  <wp:effectExtent l="0" t="0" r="0" b="9525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1781">
              <w:rPr>
                <w:rFonts w:ascii="PT Astra Serif" w:eastAsia="Calibri" w:hAnsi="PT Astra Serif"/>
                <w:b/>
                <w:sz w:val="22"/>
                <w:szCs w:val="26"/>
                <w:lang w:eastAsia="en-US"/>
              </w:rPr>
              <w:t xml:space="preserve">        </w:t>
            </w:r>
            <w:r w:rsidRPr="00D31781">
              <w:rPr>
                <w:rFonts w:ascii="PT Astra Serif" w:eastAsia="Calibri" w:hAnsi="PT Astra Serif"/>
                <w:b/>
                <w:lang w:eastAsia="en-US"/>
              </w:rPr>
              <w:t>ДОКУМЕНТ ПОДПИСАН</w:t>
            </w:r>
          </w:p>
          <w:p w:rsidR="00337609" w:rsidRPr="00D31781" w:rsidRDefault="00337609" w:rsidP="00CB6A55">
            <w:pPr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D31781">
              <w:rPr>
                <w:rFonts w:ascii="PT Astra Serif" w:eastAsia="Calibri" w:hAnsi="PT Astra Serif"/>
                <w:b/>
                <w:lang w:eastAsia="en-US"/>
              </w:rPr>
              <w:t xml:space="preserve">         ЭЛЕКТРОННОЙ ПОДПИСЬЮ</w:t>
            </w:r>
          </w:p>
          <w:p w:rsidR="00337609" w:rsidRPr="00D31781" w:rsidRDefault="00337609" w:rsidP="00CB6A55">
            <w:pPr>
              <w:jc w:val="center"/>
              <w:rPr>
                <w:rFonts w:ascii="PT Astra Serif" w:eastAsia="Calibri" w:hAnsi="PT Astra Serif"/>
                <w:b/>
                <w:sz w:val="10"/>
                <w:szCs w:val="10"/>
                <w:lang w:eastAsia="en-US"/>
              </w:rPr>
            </w:pPr>
          </w:p>
          <w:p w:rsidR="00337609" w:rsidRPr="00D31781" w:rsidRDefault="00337609" w:rsidP="00CB6A5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Сертификат  [Номер сертификата 1]</w:t>
            </w:r>
          </w:p>
          <w:p w:rsidR="00337609" w:rsidRPr="00D31781" w:rsidRDefault="00337609" w:rsidP="00CB6A55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Владелец [Владелец сертификата 1]</w:t>
            </w:r>
          </w:p>
          <w:p w:rsidR="00337609" w:rsidRPr="00B36297" w:rsidRDefault="00337609" w:rsidP="00CB6A55">
            <w:pPr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D31781">
              <w:rPr>
                <w:rFonts w:ascii="PT Astra Serif" w:eastAsia="Calibri" w:hAnsi="PT Astra Serif"/>
                <w:lang w:eastAsia="en-US"/>
              </w:rPr>
              <w:t>Действителен с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ДатаС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 по [</w:t>
            </w:r>
            <w:proofErr w:type="spellStart"/>
            <w:r w:rsidRPr="00D31781">
              <w:rPr>
                <w:rFonts w:ascii="PT Astra Serif" w:eastAsia="Calibri" w:hAnsi="PT Astra Serif"/>
                <w:lang w:eastAsia="en-US"/>
              </w:rPr>
              <w:t>ДатаПо</w:t>
            </w:r>
            <w:proofErr w:type="spellEnd"/>
            <w:r w:rsidRPr="00D31781">
              <w:rPr>
                <w:rFonts w:ascii="PT Astra Serif" w:eastAsia="Calibri" w:hAnsi="PT Astra Serif"/>
                <w:lang w:eastAsia="en-US"/>
              </w:rPr>
              <w:t xml:space="preserve"> 1]</w:t>
            </w:r>
          </w:p>
        </w:tc>
        <w:tc>
          <w:tcPr>
            <w:tcW w:w="2063" w:type="dxa"/>
          </w:tcPr>
          <w:p w:rsidR="00337609" w:rsidRPr="00BB578A" w:rsidRDefault="00337609" w:rsidP="00CB6A55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337609" w:rsidRDefault="00337609" w:rsidP="00337609">
      <w:pPr>
        <w:spacing w:line="276" w:lineRule="auto"/>
        <w:ind w:right="-2"/>
        <w:rPr>
          <w:rFonts w:ascii="PT Astra Serif" w:hAnsi="PT Astra Serif"/>
          <w:b/>
          <w:sz w:val="28"/>
          <w:szCs w:val="28"/>
        </w:rPr>
      </w:pPr>
    </w:p>
    <w:p w:rsidR="00337609" w:rsidRDefault="00337609" w:rsidP="00337609">
      <w:pPr>
        <w:spacing w:line="276" w:lineRule="auto"/>
        <w:ind w:right="-2"/>
        <w:jc w:val="right"/>
        <w:rPr>
          <w:rFonts w:ascii="PT Astra Serif" w:hAnsi="PT Astra Serif"/>
          <w:b/>
          <w:sz w:val="28"/>
          <w:szCs w:val="28"/>
        </w:rPr>
      </w:pPr>
    </w:p>
    <w:p w:rsidR="00337609" w:rsidRDefault="00337609" w:rsidP="00337609">
      <w:pPr>
        <w:spacing w:line="276" w:lineRule="auto"/>
        <w:ind w:right="-2"/>
        <w:jc w:val="right"/>
        <w:rPr>
          <w:rFonts w:ascii="PT Astra Serif" w:hAnsi="PT Astra Serif"/>
          <w:b/>
          <w:sz w:val="28"/>
          <w:szCs w:val="28"/>
        </w:rPr>
      </w:pPr>
    </w:p>
    <w:p w:rsidR="00337609" w:rsidRDefault="00337609" w:rsidP="00337609">
      <w:pPr>
        <w:spacing w:line="276" w:lineRule="auto"/>
        <w:ind w:right="-2"/>
        <w:jc w:val="right"/>
        <w:rPr>
          <w:rFonts w:ascii="PT Astra Serif" w:hAnsi="PT Astra Serif"/>
          <w:b/>
          <w:sz w:val="28"/>
          <w:szCs w:val="28"/>
        </w:rPr>
      </w:pPr>
    </w:p>
    <w:p w:rsidR="00337609" w:rsidRDefault="00337609" w:rsidP="00337609">
      <w:pPr>
        <w:spacing w:line="276" w:lineRule="auto"/>
        <w:ind w:right="-2"/>
        <w:rPr>
          <w:rFonts w:ascii="PT Astra Serif" w:hAnsi="PT Astra Serif"/>
          <w:b/>
          <w:sz w:val="28"/>
          <w:szCs w:val="28"/>
        </w:rPr>
      </w:pPr>
    </w:p>
    <w:p w:rsidR="00AC61DA" w:rsidRDefault="00AC61DA" w:rsidP="00337609">
      <w:pPr>
        <w:spacing w:line="276" w:lineRule="auto"/>
        <w:ind w:right="-2"/>
        <w:rPr>
          <w:rFonts w:ascii="PT Astra Serif" w:hAnsi="PT Astra Serif"/>
          <w:b/>
          <w:sz w:val="28"/>
          <w:szCs w:val="28"/>
        </w:rPr>
      </w:pPr>
    </w:p>
    <w:p w:rsidR="00AC61DA" w:rsidRDefault="00AC61DA" w:rsidP="00337609">
      <w:pPr>
        <w:spacing w:line="276" w:lineRule="auto"/>
        <w:ind w:right="-2"/>
        <w:rPr>
          <w:rFonts w:ascii="PT Astra Serif" w:hAnsi="PT Astra Serif"/>
          <w:b/>
          <w:sz w:val="28"/>
          <w:szCs w:val="28"/>
        </w:rPr>
      </w:pPr>
    </w:p>
    <w:p w:rsidR="00AC61DA" w:rsidRDefault="00AC61DA" w:rsidP="00337609">
      <w:pPr>
        <w:spacing w:line="276" w:lineRule="auto"/>
        <w:ind w:right="-2"/>
        <w:rPr>
          <w:rFonts w:ascii="PT Astra Serif" w:hAnsi="PT Astra Serif"/>
          <w:b/>
          <w:sz w:val="28"/>
          <w:szCs w:val="28"/>
        </w:rPr>
      </w:pPr>
    </w:p>
    <w:p w:rsidR="00AC61DA" w:rsidRDefault="00AC61DA" w:rsidP="00337609">
      <w:pPr>
        <w:spacing w:line="276" w:lineRule="auto"/>
        <w:ind w:right="-2"/>
        <w:rPr>
          <w:rFonts w:ascii="PT Astra Serif" w:hAnsi="PT Astra Serif"/>
          <w:b/>
          <w:sz w:val="28"/>
          <w:szCs w:val="28"/>
        </w:rPr>
      </w:pPr>
    </w:p>
    <w:p w:rsidR="00AC61DA" w:rsidRDefault="00AC61DA" w:rsidP="00337609">
      <w:pPr>
        <w:spacing w:line="276" w:lineRule="auto"/>
        <w:ind w:right="-2"/>
        <w:rPr>
          <w:rFonts w:ascii="PT Astra Serif" w:hAnsi="PT Astra Serif"/>
          <w:b/>
          <w:sz w:val="28"/>
          <w:szCs w:val="28"/>
        </w:rPr>
      </w:pPr>
    </w:p>
    <w:p w:rsidR="00CB6A55" w:rsidRDefault="00CB6A55" w:rsidP="00337609">
      <w:pPr>
        <w:spacing w:line="276" w:lineRule="auto"/>
        <w:ind w:right="-2"/>
        <w:rPr>
          <w:rFonts w:ascii="PT Astra Serif" w:hAnsi="PT Astra Serif"/>
          <w:b/>
          <w:sz w:val="28"/>
          <w:szCs w:val="28"/>
        </w:rPr>
      </w:pPr>
    </w:p>
    <w:p w:rsidR="00337609" w:rsidRDefault="00337609" w:rsidP="00337609">
      <w:pPr>
        <w:spacing w:line="276" w:lineRule="auto"/>
        <w:ind w:right="-2"/>
        <w:rPr>
          <w:rFonts w:ascii="PT Astra Serif" w:hAnsi="PT Astra Serif"/>
          <w:b/>
          <w:sz w:val="28"/>
          <w:szCs w:val="28"/>
        </w:rPr>
      </w:pPr>
    </w:p>
    <w:p w:rsidR="00337609" w:rsidRDefault="00CB6A55" w:rsidP="00337609">
      <w:pPr>
        <w:spacing w:line="276" w:lineRule="auto"/>
        <w:ind w:right="-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337609" w:rsidRDefault="00337609" w:rsidP="00337609">
      <w:pPr>
        <w:spacing w:line="276" w:lineRule="auto"/>
        <w:ind w:right="-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 постановлению администрации</w:t>
      </w:r>
    </w:p>
    <w:p w:rsidR="00337609" w:rsidRDefault="00337609" w:rsidP="00337609">
      <w:pPr>
        <w:spacing w:line="276" w:lineRule="auto"/>
        <w:ind w:right="-2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города Югорска </w:t>
      </w:r>
    </w:p>
    <w:p w:rsidR="00337609" w:rsidRPr="00734703" w:rsidRDefault="00337609" w:rsidP="00337609">
      <w:pPr>
        <w:spacing w:line="276" w:lineRule="auto"/>
        <w:ind w:right="-2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от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</w:t>
      </w:r>
      <w:r w:rsidRPr="00734703">
        <w:rPr>
          <w:rFonts w:ascii="PT Astra Serif" w:hAnsi="PT Astra Serif"/>
          <w:b/>
          <w:sz w:val="28"/>
          <w:szCs w:val="28"/>
        </w:rPr>
        <w:t>[</w:t>
      </w:r>
      <w:proofErr w:type="gramStart"/>
      <w:r>
        <w:rPr>
          <w:rFonts w:ascii="PT Astra Serif" w:hAnsi="PT Astra Serif"/>
          <w:b/>
          <w:sz w:val="28"/>
          <w:szCs w:val="28"/>
        </w:rPr>
        <w:t>Дата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документа</w:t>
      </w:r>
      <w:r w:rsidRPr="00734703">
        <w:rPr>
          <w:rFonts w:ascii="PT Astra Serif" w:hAnsi="PT Astra Serif"/>
          <w:b/>
          <w:sz w:val="28"/>
          <w:szCs w:val="28"/>
        </w:rPr>
        <w:t>]</w:t>
      </w:r>
      <w:r>
        <w:rPr>
          <w:rFonts w:ascii="PT Astra Serif" w:hAnsi="PT Astra Serif"/>
          <w:b/>
          <w:sz w:val="28"/>
          <w:szCs w:val="28"/>
        </w:rPr>
        <w:t xml:space="preserve">  № </w:t>
      </w:r>
      <w:r w:rsidRPr="00734703">
        <w:rPr>
          <w:rFonts w:ascii="PT Astra Serif" w:hAnsi="PT Astra Serif"/>
          <w:b/>
          <w:sz w:val="28"/>
          <w:szCs w:val="28"/>
        </w:rPr>
        <w:t>[</w:t>
      </w:r>
      <w:r>
        <w:rPr>
          <w:rFonts w:ascii="PT Astra Serif" w:hAnsi="PT Astra Serif"/>
          <w:b/>
          <w:sz w:val="28"/>
          <w:szCs w:val="28"/>
        </w:rPr>
        <w:t>Номер документа</w:t>
      </w:r>
      <w:r w:rsidRPr="00734703">
        <w:rPr>
          <w:rFonts w:ascii="PT Astra Serif" w:hAnsi="PT Astra Serif"/>
          <w:b/>
          <w:sz w:val="28"/>
          <w:szCs w:val="28"/>
        </w:rPr>
        <w:t>]</w:t>
      </w:r>
    </w:p>
    <w:p w:rsidR="00337609" w:rsidRDefault="00337609" w:rsidP="00337609">
      <w:pPr>
        <w:pStyle w:val="a4"/>
        <w:spacing w:after="0" w:line="276" w:lineRule="auto"/>
        <w:ind w:right="-2"/>
        <w:jc w:val="center"/>
        <w:rPr>
          <w:rFonts w:ascii="PT Astra Serif" w:hAnsi="PT Astra Serif"/>
          <w:sz w:val="28"/>
          <w:szCs w:val="28"/>
        </w:rPr>
      </w:pPr>
    </w:p>
    <w:p w:rsidR="00337609" w:rsidRDefault="00337609" w:rsidP="00337609">
      <w:pPr>
        <w:pStyle w:val="a4"/>
        <w:spacing w:after="0" w:line="276" w:lineRule="auto"/>
        <w:ind w:right="-2"/>
        <w:rPr>
          <w:rFonts w:ascii="PT Astra Serif" w:hAnsi="PT Astra Serif"/>
        </w:rPr>
      </w:pPr>
    </w:p>
    <w:p w:rsidR="00337609" w:rsidRDefault="00337609" w:rsidP="00337609">
      <w:pPr>
        <w:pStyle w:val="a4"/>
        <w:spacing w:after="0" w:line="276" w:lineRule="auto"/>
        <w:ind w:right="-2"/>
        <w:rPr>
          <w:rFonts w:ascii="PT Astra Serif" w:hAnsi="PT Astra Serif"/>
        </w:rPr>
      </w:pPr>
    </w:p>
    <w:p w:rsidR="00337609" w:rsidRPr="00734703" w:rsidRDefault="00337609" w:rsidP="00337609">
      <w:pPr>
        <w:pStyle w:val="a4"/>
        <w:spacing w:after="0" w:line="276" w:lineRule="auto"/>
        <w:ind w:right="-2" w:firstLine="6"/>
        <w:jc w:val="center"/>
        <w:rPr>
          <w:rFonts w:ascii="PT Astra Serif" w:hAnsi="PT Astra Serif"/>
          <w:sz w:val="28"/>
          <w:szCs w:val="28"/>
        </w:rPr>
      </w:pPr>
      <w:r w:rsidRPr="00734703">
        <w:rPr>
          <w:rFonts w:ascii="PT Astra Serif" w:hAnsi="PT Astra Serif"/>
          <w:sz w:val="28"/>
          <w:szCs w:val="28"/>
        </w:rPr>
        <w:t>ПОРЯДОК</w:t>
      </w:r>
    </w:p>
    <w:p w:rsidR="00337609" w:rsidRPr="00734703" w:rsidRDefault="00337609" w:rsidP="00337609">
      <w:pPr>
        <w:pStyle w:val="a4"/>
        <w:spacing w:after="0" w:line="276" w:lineRule="auto"/>
        <w:ind w:right="-2" w:firstLine="6"/>
        <w:jc w:val="center"/>
        <w:rPr>
          <w:rFonts w:ascii="PT Astra Serif" w:hAnsi="PT Astra Serif"/>
          <w:sz w:val="28"/>
          <w:szCs w:val="28"/>
        </w:rPr>
      </w:pPr>
      <w:proofErr w:type="gramStart"/>
      <w:r w:rsidRPr="00734703">
        <w:rPr>
          <w:rFonts w:ascii="PT Astra Serif" w:hAnsi="PT Astra Serif"/>
          <w:sz w:val="28"/>
          <w:szCs w:val="28"/>
        </w:rPr>
        <w:t>предоставления</w:t>
      </w:r>
      <w:r w:rsidRPr="00734703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субсидии на выполнение работ (оказание услуг) публично-правовой</w:t>
      </w:r>
      <w:r w:rsidRPr="00734703"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компании</w:t>
      </w:r>
      <w:r w:rsidRPr="00734703">
        <w:rPr>
          <w:rFonts w:ascii="PT Astra Serif" w:hAnsi="PT Astra Serif"/>
          <w:sz w:val="28"/>
          <w:szCs w:val="28"/>
        </w:rPr>
        <w:t>,</w:t>
      </w:r>
      <w:r w:rsidRPr="00734703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необходимых</w:t>
      </w:r>
      <w:r w:rsidRPr="00734703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для</w:t>
      </w:r>
      <w:r w:rsidRPr="00734703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осуществления</w:t>
      </w:r>
      <w:r w:rsidRPr="00734703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полномочий органов</w:t>
      </w:r>
      <w:r w:rsidRPr="0073470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местного</w:t>
      </w:r>
      <w:r w:rsidRPr="00734703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самоуправления</w:t>
      </w:r>
      <w:r w:rsidRPr="00734703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по</w:t>
      </w:r>
      <w:r w:rsidRPr="00734703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управлению</w:t>
      </w:r>
      <w:r w:rsidRPr="0073470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и</w:t>
      </w:r>
      <w:r w:rsidRPr="00734703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распоряжению</w:t>
      </w:r>
      <w:r w:rsidRPr="0073470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объектами недвижимого имущества, находящимися в муниципальной собственности (в том</w:t>
      </w:r>
      <w:r w:rsidRPr="00734703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числе</w:t>
      </w:r>
      <w:r w:rsidRPr="0073470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на</w:t>
      </w:r>
      <w:r w:rsidRPr="00734703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выполнение</w:t>
      </w:r>
      <w:r w:rsidRPr="00734703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кадастровых</w:t>
      </w:r>
      <w:r w:rsidRPr="00734703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работ</w:t>
      </w:r>
      <w:r w:rsidRPr="00734703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в</w:t>
      </w:r>
      <w:r w:rsidRPr="00734703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отношении</w:t>
      </w:r>
      <w:r w:rsidRPr="00734703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таких</w:t>
      </w:r>
      <w:r w:rsidRPr="00734703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объектов),</w:t>
      </w:r>
      <w:r w:rsidRPr="00734703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 xml:space="preserve">по выявлению в порядке, предусмотренном Федеральным </w:t>
      </w:r>
      <w:hyperlink r:id="rId10" w:tooltip="https://www.consultant.ru/document/cons_doc_LAW_511746/" w:history="1">
        <w:r w:rsidRPr="00734703">
          <w:rPr>
            <w:rFonts w:ascii="PT Astra Serif" w:hAnsi="PT Astra Serif"/>
            <w:sz w:val="28"/>
            <w:szCs w:val="28"/>
          </w:rPr>
          <w:t>законом</w:t>
        </w:r>
      </w:hyperlink>
      <w:r w:rsidRPr="00734703">
        <w:rPr>
          <w:rFonts w:ascii="PT Astra Serif" w:hAnsi="PT Astra Serif"/>
          <w:sz w:val="28"/>
          <w:szCs w:val="28"/>
        </w:rPr>
        <w:t xml:space="preserve"> от </w:t>
      </w:r>
      <w:r w:rsidR="00072422">
        <w:rPr>
          <w:rFonts w:ascii="PT Astra Serif" w:hAnsi="PT Astra Serif"/>
          <w:sz w:val="28"/>
          <w:szCs w:val="28"/>
        </w:rPr>
        <w:t>13.07.2015</w:t>
      </w:r>
      <w:r w:rsidRPr="00734703">
        <w:rPr>
          <w:rFonts w:ascii="PT Astra Serif" w:hAnsi="PT Astra Serif"/>
          <w:sz w:val="28"/>
          <w:szCs w:val="28"/>
        </w:rPr>
        <w:t xml:space="preserve"> № 218-ФЗ «О государственной регистрации недвижимости», правообладателей</w:t>
      </w:r>
      <w:r w:rsidRPr="00734703">
        <w:rPr>
          <w:rFonts w:ascii="PT Astra Serif" w:hAnsi="PT Astra Serif"/>
          <w:spacing w:val="-1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объектов</w:t>
      </w:r>
      <w:r w:rsidRPr="00734703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недвижимого имущества,</w:t>
      </w:r>
      <w:r w:rsidRPr="00734703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по выявлению</w:t>
      </w:r>
      <w:r w:rsidRPr="00734703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объектов недвижимого</w:t>
      </w:r>
      <w:proofErr w:type="gramEnd"/>
      <w:r w:rsidRPr="00734703">
        <w:rPr>
          <w:rFonts w:ascii="PT Astra Serif" w:hAnsi="PT Astra Serif"/>
          <w:sz w:val="28"/>
          <w:szCs w:val="28"/>
        </w:rPr>
        <w:t xml:space="preserve"> имущества, права на которые отсутствуют</w:t>
      </w:r>
    </w:p>
    <w:p w:rsidR="00337609" w:rsidRPr="00734703" w:rsidRDefault="00337609" w:rsidP="00337609">
      <w:pPr>
        <w:pStyle w:val="a4"/>
        <w:spacing w:after="0" w:line="276" w:lineRule="auto"/>
        <w:ind w:right="-2" w:firstLine="6"/>
        <w:jc w:val="center"/>
        <w:rPr>
          <w:rFonts w:ascii="PT Astra Serif" w:hAnsi="PT Astra Serif"/>
          <w:sz w:val="28"/>
          <w:szCs w:val="28"/>
        </w:rPr>
      </w:pPr>
    </w:p>
    <w:p w:rsidR="00337609" w:rsidRPr="00734703" w:rsidRDefault="00337609" w:rsidP="00AC61DA">
      <w:pPr>
        <w:pStyle w:val="a3"/>
        <w:numPr>
          <w:ilvl w:val="0"/>
          <w:numId w:val="6"/>
        </w:numPr>
        <w:tabs>
          <w:tab w:val="left" w:pos="426"/>
        </w:tabs>
        <w:spacing w:line="276" w:lineRule="auto"/>
        <w:ind w:right="-2"/>
        <w:contextualSpacing/>
        <w:jc w:val="center"/>
        <w:rPr>
          <w:rFonts w:ascii="PT Astra Serif" w:hAnsi="PT Astra Serif"/>
          <w:sz w:val="28"/>
          <w:szCs w:val="28"/>
        </w:rPr>
      </w:pPr>
      <w:r w:rsidRPr="00734703">
        <w:rPr>
          <w:rFonts w:ascii="PT Astra Serif" w:hAnsi="PT Astra Serif"/>
          <w:sz w:val="28"/>
          <w:szCs w:val="28"/>
        </w:rPr>
        <w:t>Общие положения</w:t>
      </w:r>
    </w:p>
    <w:p w:rsidR="00337609" w:rsidRDefault="00337609" w:rsidP="00337609">
      <w:pPr>
        <w:tabs>
          <w:tab w:val="left" w:pos="426"/>
        </w:tabs>
        <w:spacing w:line="276" w:lineRule="auto"/>
        <w:ind w:right="-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C61DA" w:rsidRDefault="00AC61DA" w:rsidP="00AC61DA">
      <w:pPr>
        <w:widowControl w:val="0"/>
        <w:tabs>
          <w:tab w:val="left" w:pos="1314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proofErr w:type="gramStart"/>
      <w:r w:rsidR="00337609" w:rsidRPr="00AC61DA">
        <w:rPr>
          <w:rFonts w:ascii="PT Astra Serif" w:hAnsi="PT Astra Serif"/>
          <w:sz w:val="28"/>
          <w:szCs w:val="28"/>
        </w:rPr>
        <w:t>Настоящий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Порядок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предоставления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субсидии на выполнение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работ (оказание услуг) публично-правовой компании, необходимых для осуществления полномочий органов местного самоуправления по управлению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и распоряжению объектами недвижимого имущества, находящимися в муниципальной собственности (в том числе на выполнение кадастровых работ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в отношении таких объектов), по выявлению в порядке, предусмотренном Федеральным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hyperlink r:id="rId11" w:tooltip="https://www.consultant.ru/document/cons_doc_LAW_511746/" w:history="1">
        <w:r w:rsidR="00337609" w:rsidRPr="00AC61DA">
          <w:rPr>
            <w:rFonts w:ascii="PT Astra Serif" w:hAnsi="PT Astra Serif"/>
            <w:sz w:val="28"/>
            <w:szCs w:val="28"/>
          </w:rPr>
          <w:t>законом</w:t>
        </w:r>
      </w:hyperlink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 xml:space="preserve">от </w:t>
      </w:r>
      <w:r w:rsidR="00072422">
        <w:rPr>
          <w:rFonts w:ascii="PT Astra Serif" w:hAnsi="PT Astra Serif"/>
          <w:sz w:val="28"/>
          <w:szCs w:val="28"/>
        </w:rPr>
        <w:t>13.07.2015</w:t>
      </w:r>
      <w:r w:rsidR="00337609" w:rsidRPr="00AC61DA">
        <w:rPr>
          <w:rFonts w:ascii="PT Astra Serif" w:hAnsi="PT Astra Serif"/>
          <w:sz w:val="28"/>
          <w:szCs w:val="28"/>
        </w:rPr>
        <w:t xml:space="preserve"> № 218-ФЗ «О государственной регистрации недвижимости», правообладателей объектов недвижимого имущества, по выявлению</w:t>
      </w:r>
      <w:proofErr w:type="gramEnd"/>
      <w:r w:rsidR="00337609" w:rsidRPr="00AC61D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37609" w:rsidRPr="00AC61DA">
        <w:rPr>
          <w:rFonts w:ascii="PT Astra Serif" w:hAnsi="PT Astra Serif"/>
          <w:sz w:val="28"/>
          <w:szCs w:val="28"/>
        </w:rPr>
        <w:t>объектов недвижимого имущества, права н</w:t>
      </w:r>
      <w:r w:rsidR="00212752">
        <w:rPr>
          <w:rFonts w:ascii="PT Astra Serif" w:hAnsi="PT Astra Serif"/>
          <w:sz w:val="28"/>
          <w:szCs w:val="28"/>
        </w:rPr>
        <w:t>а которые отсутствуют (далее – п</w:t>
      </w:r>
      <w:r w:rsidR="00337609" w:rsidRPr="00AC61DA">
        <w:rPr>
          <w:rFonts w:ascii="PT Astra Serif" w:hAnsi="PT Astra Serif"/>
          <w:sz w:val="28"/>
          <w:szCs w:val="28"/>
        </w:rPr>
        <w:t xml:space="preserve">орядок) определяет условия предоставления за счет средств </w:t>
      </w:r>
      <w:r w:rsidR="00072422">
        <w:rPr>
          <w:rFonts w:ascii="PT Astra Serif" w:hAnsi="PT Astra Serif"/>
          <w:sz w:val="28"/>
          <w:szCs w:val="28"/>
        </w:rPr>
        <w:t>бюджета города Югорска</w:t>
      </w:r>
      <w:r w:rsidR="00337609" w:rsidRPr="00AC61DA">
        <w:rPr>
          <w:rFonts w:ascii="PT Astra Serif" w:hAnsi="PT Astra Serif"/>
          <w:sz w:val="28"/>
          <w:szCs w:val="28"/>
        </w:rPr>
        <w:t xml:space="preserve"> субсидии на выполнение работ (оказание услуг) публично-правовой компанией, необходимых для осуществления полномочий органов местного самоуправления по управлению и распоряжению объектами недвижимого имущества, находящимися в муниципальной собственности (в том числе на выполнение кадастровых работ в отношении таких объектов), по выявлению в порядке, предусмотренном</w:t>
      </w:r>
      <w:proofErr w:type="gramEnd"/>
      <w:r w:rsidR="00337609" w:rsidRPr="00AC61DA">
        <w:rPr>
          <w:rFonts w:ascii="PT Astra Serif" w:hAnsi="PT Astra Serif"/>
          <w:sz w:val="28"/>
          <w:szCs w:val="28"/>
        </w:rPr>
        <w:t xml:space="preserve"> Федеральным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hyperlink r:id="rId12" w:tooltip="https://www.consultant.ru/document/cons_doc_LAW_511746/" w:history="1">
        <w:r w:rsidR="00337609" w:rsidRPr="00AC61DA">
          <w:rPr>
            <w:rFonts w:ascii="PT Astra Serif" w:hAnsi="PT Astra Serif"/>
            <w:sz w:val="28"/>
            <w:szCs w:val="28"/>
          </w:rPr>
          <w:t>законом</w:t>
        </w:r>
      </w:hyperlink>
      <w:r w:rsidR="00337609" w:rsidRPr="00AC61DA">
        <w:rPr>
          <w:rFonts w:ascii="PT Astra Serif" w:hAnsi="PT Astra Serif"/>
          <w:spacing w:val="-5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 xml:space="preserve">от </w:t>
      </w:r>
      <w:r w:rsidR="00072422">
        <w:rPr>
          <w:rFonts w:ascii="PT Astra Serif" w:hAnsi="PT Astra Serif"/>
          <w:sz w:val="28"/>
          <w:szCs w:val="28"/>
        </w:rPr>
        <w:t>13.07.2015</w:t>
      </w:r>
      <w:r w:rsidR="00337609" w:rsidRPr="00AC61DA">
        <w:rPr>
          <w:rFonts w:ascii="PT Astra Serif" w:hAnsi="PT Astra Serif"/>
          <w:sz w:val="28"/>
          <w:szCs w:val="28"/>
        </w:rPr>
        <w:t xml:space="preserve"> года № 218-ФЗ «О государственной регистрации недвижимости», правообладателей объектов недвижимого имущества, по выявлению объектов недвижимого имущества, права на которые отсутствуют (далее – субсидия).</w:t>
      </w:r>
    </w:p>
    <w:p w:rsidR="00AC61DA" w:rsidRDefault="00AC61DA" w:rsidP="00AC61DA">
      <w:pPr>
        <w:widowControl w:val="0"/>
        <w:tabs>
          <w:tab w:val="left" w:pos="1314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1.2. </w:t>
      </w:r>
      <w:proofErr w:type="gramStart"/>
      <w:r w:rsidR="00337609" w:rsidRPr="00AC61DA">
        <w:rPr>
          <w:rFonts w:ascii="PT Astra Serif" w:hAnsi="PT Astra Serif"/>
          <w:sz w:val="28"/>
          <w:szCs w:val="28"/>
        </w:rPr>
        <w:t>Понятия и термины, используемые в настоящем Порядке, применяются</w:t>
      </w:r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в</w:t>
      </w:r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значении,</w:t>
      </w:r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установленном</w:t>
      </w:r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федеральными законами и принятыми в соответствии с ними нормативными правовыми актами Российской Федерации, законами и иными нормативными правовыми актами Ханты-Мансийского автономного округа, муниципальными правовыми актами.</w:t>
      </w:r>
      <w:proofErr w:type="gramEnd"/>
    </w:p>
    <w:p w:rsidR="00AC61DA" w:rsidRDefault="00AC61DA" w:rsidP="00AC61DA">
      <w:pPr>
        <w:widowControl w:val="0"/>
        <w:tabs>
          <w:tab w:val="left" w:pos="1314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="00337609" w:rsidRPr="00AC61DA">
        <w:rPr>
          <w:rFonts w:ascii="PT Astra Serif" w:hAnsi="PT Astra Serif"/>
          <w:sz w:val="28"/>
          <w:szCs w:val="28"/>
        </w:rPr>
        <w:t xml:space="preserve">Целью предоставления субсидии является </w:t>
      </w:r>
      <w:r w:rsidRPr="00AC61DA">
        <w:rPr>
          <w:rFonts w:ascii="PT Astra Serif" w:hAnsi="PT Astra Serif"/>
          <w:sz w:val="28"/>
          <w:szCs w:val="28"/>
        </w:rPr>
        <w:t>выполнение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работ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и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(или)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оказания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услуг,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необходимых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для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осуществления полномочий</w:t>
      </w:r>
      <w:r w:rsidR="00337609"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органов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местного</w:t>
      </w:r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самоуправления</w:t>
      </w:r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по</w:t>
      </w:r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управлению</w:t>
      </w:r>
      <w:r w:rsidR="00337609"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и</w:t>
      </w:r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распоряжению объектами недвижимого имущества, находящимися в муниципальной собственности (в том числе на выполнение кадастровых работ в отношении таких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объектов),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по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выявлению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в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порядке,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предусмотренном Федеральным</w:t>
      </w:r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hyperlink r:id="rId13" w:tooltip="https://www.consultant.ru/document/cons_doc_LAW_511746/" w:history="1">
        <w:r w:rsidR="00337609" w:rsidRPr="00AC61DA">
          <w:rPr>
            <w:rFonts w:ascii="PT Astra Serif" w:hAnsi="PT Astra Serif"/>
            <w:sz w:val="28"/>
            <w:szCs w:val="28"/>
          </w:rPr>
          <w:t>законом</w:t>
        </w:r>
      </w:hyperlink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 xml:space="preserve">от </w:t>
      </w:r>
      <w:r w:rsidR="00072422">
        <w:rPr>
          <w:rFonts w:ascii="PT Astra Serif" w:hAnsi="PT Astra Serif"/>
          <w:sz w:val="28"/>
          <w:szCs w:val="28"/>
        </w:rPr>
        <w:t>13.07.2015</w:t>
      </w:r>
      <w:r w:rsidR="00337609" w:rsidRPr="00AC61DA">
        <w:rPr>
          <w:rFonts w:ascii="PT Astra Serif" w:hAnsi="PT Astra Serif"/>
          <w:sz w:val="28"/>
          <w:szCs w:val="28"/>
        </w:rPr>
        <w:t xml:space="preserve"> № 218-ФЗ «О государственной регистрации недвижимости», правообладателей объектов недвижимого имущества, по выявлению объектов</w:t>
      </w:r>
      <w:proofErr w:type="gramEnd"/>
      <w:r w:rsidR="00337609" w:rsidRPr="00AC61DA">
        <w:rPr>
          <w:rFonts w:ascii="PT Astra Serif" w:hAnsi="PT Astra Serif"/>
          <w:sz w:val="28"/>
          <w:szCs w:val="28"/>
        </w:rPr>
        <w:t xml:space="preserve"> недвижимого имущества, права на которые 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>отсутствуют.</w:t>
      </w:r>
    </w:p>
    <w:p w:rsidR="00337609" w:rsidRPr="00AC61DA" w:rsidRDefault="00AC61DA" w:rsidP="00AC61DA">
      <w:pPr>
        <w:widowControl w:val="0"/>
        <w:tabs>
          <w:tab w:val="left" w:pos="1314"/>
        </w:tabs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881680">
        <w:rPr>
          <w:rFonts w:ascii="PT Astra Serif" w:hAnsi="PT Astra Serif"/>
          <w:sz w:val="28"/>
          <w:szCs w:val="28"/>
        </w:rPr>
        <w:t xml:space="preserve">1.4. </w:t>
      </w:r>
      <w:r w:rsidR="00337609" w:rsidRPr="00881680">
        <w:rPr>
          <w:rFonts w:ascii="PT Astra Serif" w:hAnsi="PT Astra Serif"/>
          <w:sz w:val="28"/>
          <w:szCs w:val="28"/>
        </w:rPr>
        <w:t xml:space="preserve">Главным распорядителем средств бюджета муниципального образования городской округ Югорск Ханты-Мансийского автономного округа-Югры по предоставлению субсидий является </w:t>
      </w:r>
      <w:r w:rsidR="00881680" w:rsidRPr="00881680">
        <w:rPr>
          <w:rFonts w:ascii="PT Astra Serif" w:hAnsi="PT Astra Serif"/>
          <w:sz w:val="28"/>
          <w:szCs w:val="28"/>
        </w:rPr>
        <w:t xml:space="preserve">Департамент муниципальной собственности и градостроительства администрации города Югорска </w:t>
      </w:r>
      <w:r w:rsidR="00A64773" w:rsidRPr="00881680">
        <w:rPr>
          <w:rFonts w:ascii="PT Astra Serif" w:hAnsi="PT Astra Serif"/>
          <w:sz w:val="28"/>
          <w:szCs w:val="28"/>
        </w:rPr>
        <w:t xml:space="preserve"> (далее – </w:t>
      </w:r>
      <w:r w:rsidR="00881680" w:rsidRPr="00881680">
        <w:rPr>
          <w:rFonts w:ascii="PT Astra Serif" w:hAnsi="PT Astra Serif"/>
          <w:sz w:val="28"/>
          <w:szCs w:val="28"/>
        </w:rPr>
        <w:t>Департамент</w:t>
      </w:r>
      <w:r w:rsidR="00337609" w:rsidRPr="00881680">
        <w:rPr>
          <w:rFonts w:ascii="PT Astra Serif" w:hAnsi="PT Astra Serif"/>
          <w:sz w:val="28"/>
          <w:szCs w:val="28"/>
        </w:rPr>
        <w:t>).</w:t>
      </w:r>
    </w:p>
    <w:p w:rsidR="00AC61DA" w:rsidRDefault="00337609" w:rsidP="00AC61DA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Уполномоченным ор</w:t>
      </w:r>
      <w:r w:rsidR="00A64773">
        <w:rPr>
          <w:rFonts w:ascii="PT Astra Serif" w:hAnsi="PT Astra Serif"/>
          <w:sz w:val="28"/>
          <w:szCs w:val="28"/>
        </w:rPr>
        <w:t>ганом по реализации настоящего п</w:t>
      </w:r>
      <w:r>
        <w:rPr>
          <w:rFonts w:ascii="PT Astra Serif" w:hAnsi="PT Astra Serif"/>
          <w:sz w:val="28"/>
          <w:szCs w:val="28"/>
        </w:rPr>
        <w:t xml:space="preserve">орядка является Департамент </w:t>
      </w:r>
      <w:r w:rsidR="00212752">
        <w:rPr>
          <w:rFonts w:ascii="PT Astra Serif" w:hAnsi="PT Astra Serif"/>
          <w:sz w:val="28"/>
          <w:szCs w:val="28"/>
        </w:rPr>
        <w:t>(далее - у</w:t>
      </w:r>
      <w:r>
        <w:rPr>
          <w:rFonts w:ascii="PT Astra Serif" w:hAnsi="PT Astra Serif"/>
          <w:sz w:val="28"/>
          <w:szCs w:val="28"/>
        </w:rPr>
        <w:t>полномоченный орган).</w:t>
      </w:r>
    </w:p>
    <w:p w:rsidR="00AC61DA" w:rsidRDefault="00AC61DA" w:rsidP="00AC61DA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r w:rsidR="00337609" w:rsidRPr="00AC61DA">
        <w:rPr>
          <w:rFonts w:ascii="PT Astra Serif" w:hAnsi="PT Astra Serif"/>
          <w:sz w:val="28"/>
          <w:szCs w:val="28"/>
        </w:rPr>
        <w:t xml:space="preserve">Получателем субсидии </w:t>
      </w:r>
      <w:r w:rsidR="00A64773">
        <w:rPr>
          <w:rFonts w:ascii="PT Astra Serif" w:hAnsi="PT Astra Serif"/>
          <w:sz w:val="28"/>
          <w:szCs w:val="28"/>
        </w:rPr>
        <w:t>в соответствии с настоящим п</w:t>
      </w:r>
      <w:r w:rsidR="00337609" w:rsidRPr="00AC61DA">
        <w:rPr>
          <w:rFonts w:ascii="PT Astra Serif" w:hAnsi="PT Astra Serif"/>
          <w:sz w:val="28"/>
          <w:szCs w:val="28"/>
        </w:rPr>
        <w:t>орядком является публично-правовая компания «</w:t>
      </w:r>
      <w:proofErr w:type="spellStart"/>
      <w:r w:rsidR="00337609" w:rsidRPr="00AC61DA">
        <w:rPr>
          <w:rFonts w:ascii="PT Astra Serif" w:hAnsi="PT Astra Serif"/>
          <w:sz w:val="28"/>
          <w:szCs w:val="28"/>
        </w:rPr>
        <w:t>Роскадастр</w:t>
      </w:r>
      <w:proofErr w:type="spellEnd"/>
      <w:r w:rsidR="00337609" w:rsidRPr="00AC61DA">
        <w:rPr>
          <w:rFonts w:ascii="PT Astra Serif" w:hAnsi="PT Astra Serif"/>
          <w:sz w:val="28"/>
          <w:szCs w:val="28"/>
        </w:rPr>
        <w:t>» филиал по Уральском</w:t>
      </w:r>
      <w:r w:rsidR="00212752">
        <w:rPr>
          <w:rFonts w:ascii="PT Astra Serif" w:hAnsi="PT Astra Serif"/>
          <w:sz w:val="28"/>
          <w:szCs w:val="28"/>
        </w:rPr>
        <w:t>у федеральному округу (далее – п</w:t>
      </w:r>
      <w:r w:rsidR="00337609" w:rsidRPr="00AC61DA">
        <w:rPr>
          <w:rFonts w:ascii="PT Astra Serif" w:hAnsi="PT Astra Serif"/>
          <w:sz w:val="28"/>
          <w:szCs w:val="28"/>
        </w:rPr>
        <w:t>олучатель субсидии).</w:t>
      </w:r>
    </w:p>
    <w:p w:rsidR="00337609" w:rsidRPr="00AC61DA" w:rsidRDefault="00AC61DA" w:rsidP="00AC61DA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1.6. </w:t>
      </w:r>
      <w:r w:rsidR="00337609" w:rsidRPr="00AC61DA">
        <w:rPr>
          <w:rFonts w:ascii="PT Astra Serif" w:hAnsi="PT Astra Serif"/>
          <w:sz w:val="28"/>
          <w:szCs w:val="28"/>
        </w:rPr>
        <w:t>Результатом предоставления субсидии являются выполненные компанией работы и (или) оказанные услуги, и как следствие, дополнительный объем</w:t>
      </w:r>
      <w:r w:rsidR="00337609" w:rsidRPr="00AC61DA">
        <w:rPr>
          <w:rFonts w:ascii="PT Astra Serif" w:hAnsi="PT Astra Serif"/>
          <w:spacing w:val="-8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доходов</w:t>
      </w:r>
      <w:r w:rsidR="00337609" w:rsidRPr="00AC61DA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бюджета</w:t>
      </w:r>
      <w:r w:rsidR="00337609" w:rsidRPr="00AC61DA">
        <w:rPr>
          <w:rFonts w:ascii="PT Astra Serif" w:hAnsi="PT Astra Serif"/>
          <w:spacing w:val="-5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муниципального образования городской округ Югорск Ханты-Мансийского автономного округа-Югры от уплаты налогов и неналоговых платежей в отношении объектов недвижимого имущества.</w:t>
      </w:r>
    </w:p>
    <w:p w:rsidR="00AC61DA" w:rsidRDefault="00AC61DA" w:rsidP="00AC61DA">
      <w:pPr>
        <w:tabs>
          <w:tab w:val="left" w:pos="426"/>
        </w:tabs>
        <w:spacing w:line="276" w:lineRule="auto"/>
        <w:ind w:right="-2"/>
        <w:contextualSpacing/>
        <w:rPr>
          <w:rFonts w:ascii="PT Astra Serif" w:hAnsi="PT Astra Serif"/>
          <w:b/>
          <w:sz w:val="28"/>
          <w:szCs w:val="28"/>
        </w:rPr>
      </w:pPr>
    </w:p>
    <w:p w:rsidR="00337609" w:rsidRPr="00AC61DA" w:rsidRDefault="00337609" w:rsidP="00AC61DA">
      <w:pPr>
        <w:pStyle w:val="a3"/>
        <w:numPr>
          <w:ilvl w:val="0"/>
          <w:numId w:val="6"/>
        </w:numPr>
        <w:tabs>
          <w:tab w:val="left" w:pos="426"/>
        </w:tabs>
        <w:spacing w:line="276" w:lineRule="auto"/>
        <w:ind w:right="-2"/>
        <w:contextualSpacing/>
        <w:jc w:val="center"/>
        <w:rPr>
          <w:rFonts w:ascii="PT Astra Serif" w:hAnsi="PT Astra Serif"/>
          <w:sz w:val="28"/>
          <w:szCs w:val="28"/>
        </w:rPr>
      </w:pPr>
      <w:r w:rsidRPr="00AC61DA">
        <w:rPr>
          <w:rFonts w:ascii="PT Astra Serif" w:hAnsi="PT Astra Serif"/>
          <w:sz w:val="28"/>
          <w:szCs w:val="28"/>
        </w:rPr>
        <w:t>Условия</w:t>
      </w:r>
      <w:r w:rsidRPr="00AC61DA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и</w:t>
      </w:r>
      <w:r w:rsidRPr="00AC61DA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порядок</w:t>
      </w:r>
      <w:r w:rsidRPr="00AC61DA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предоставления</w:t>
      </w:r>
      <w:r w:rsidRPr="00AC61DA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AC61DA">
        <w:rPr>
          <w:rFonts w:ascii="PT Astra Serif" w:hAnsi="PT Astra Serif"/>
          <w:spacing w:val="-2"/>
          <w:sz w:val="28"/>
          <w:szCs w:val="28"/>
        </w:rPr>
        <w:t>субсидии</w:t>
      </w:r>
    </w:p>
    <w:p w:rsidR="00AC61DA" w:rsidRDefault="00AC61DA" w:rsidP="00AC61DA">
      <w:pPr>
        <w:widowControl w:val="0"/>
        <w:tabs>
          <w:tab w:val="left" w:pos="1568"/>
        </w:tabs>
        <w:spacing w:line="276" w:lineRule="auto"/>
        <w:ind w:right="-2"/>
        <w:jc w:val="both"/>
        <w:rPr>
          <w:rFonts w:ascii="PT Astra Serif" w:hAnsi="PT Astra Serif"/>
          <w:b/>
          <w:sz w:val="28"/>
          <w:szCs w:val="28"/>
        </w:rPr>
      </w:pPr>
    </w:p>
    <w:p w:rsidR="00AC61DA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568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AC61DA">
        <w:rPr>
          <w:rFonts w:ascii="PT Astra Serif" w:hAnsi="PT Astra Serif"/>
          <w:sz w:val="28"/>
          <w:szCs w:val="28"/>
        </w:rPr>
        <w:t>Субсидия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212752">
        <w:rPr>
          <w:rFonts w:ascii="PT Astra Serif" w:hAnsi="PT Astra Serif"/>
          <w:sz w:val="28"/>
          <w:szCs w:val="28"/>
        </w:rPr>
        <w:t>предоставляется п</w:t>
      </w:r>
      <w:r w:rsidRPr="00AC61DA">
        <w:rPr>
          <w:rFonts w:ascii="PT Astra Serif" w:hAnsi="PT Astra Serif"/>
          <w:sz w:val="28"/>
          <w:szCs w:val="28"/>
        </w:rPr>
        <w:t xml:space="preserve">олучателю субсидии на основании Соглашения о предоставлении из бюджета муниципального образования городской округ Югорск Ханты-Мансийского автономного округа-Югры субсидии публично-правовой компании в соответствии с пунктом 24 статьи </w:t>
      </w:r>
      <w:r w:rsidRPr="00AC61DA">
        <w:rPr>
          <w:rFonts w:ascii="PT Astra Serif" w:hAnsi="PT Astra Serif"/>
          <w:sz w:val="28"/>
          <w:szCs w:val="28"/>
        </w:rPr>
        <w:lastRenderedPageBreak/>
        <w:t>241 Бюджетного кодекса</w:t>
      </w:r>
      <w:r w:rsidR="00A64773">
        <w:rPr>
          <w:rFonts w:ascii="PT Astra Serif" w:hAnsi="PT Astra Serif"/>
          <w:sz w:val="28"/>
          <w:szCs w:val="28"/>
        </w:rPr>
        <w:t xml:space="preserve"> Российской Федерации (далее - соглашение), заключенного между </w:t>
      </w:r>
      <w:r w:rsidR="00881680">
        <w:rPr>
          <w:rFonts w:ascii="PT Astra Serif" w:hAnsi="PT Astra Serif"/>
          <w:sz w:val="28"/>
          <w:szCs w:val="28"/>
        </w:rPr>
        <w:t>Департаментом</w:t>
      </w:r>
      <w:r w:rsidR="00A64773">
        <w:rPr>
          <w:rFonts w:ascii="PT Astra Serif" w:hAnsi="PT Astra Serif"/>
          <w:sz w:val="28"/>
          <w:szCs w:val="28"/>
        </w:rPr>
        <w:t xml:space="preserve"> и п</w:t>
      </w:r>
      <w:r w:rsidRPr="00AC61DA">
        <w:rPr>
          <w:rFonts w:ascii="PT Astra Serif" w:hAnsi="PT Astra Serif"/>
          <w:sz w:val="28"/>
          <w:szCs w:val="28"/>
        </w:rPr>
        <w:t>олучателем субсидии.</w:t>
      </w:r>
    </w:p>
    <w:p w:rsidR="00337609" w:rsidRPr="00AC61DA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568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AC61DA">
        <w:rPr>
          <w:rFonts w:ascii="PT Astra Serif" w:hAnsi="PT Astra Serif"/>
          <w:sz w:val="28"/>
          <w:szCs w:val="28"/>
        </w:rPr>
        <w:t>Получатель субсидии п</w:t>
      </w:r>
      <w:r w:rsidR="00A64773">
        <w:rPr>
          <w:rFonts w:ascii="PT Astra Serif" w:hAnsi="PT Astra Serif"/>
          <w:sz w:val="28"/>
          <w:szCs w:val="28"/>
        </w:rPr>
        <w:t>о состоянию на дату заключения с</w:t>
      </w:r>
      <w:r w:rsidRPr="00AC61DA">
        <w:rPr>
          <w:rFonts w:ascii="PT Astra Serif" w:hAnsi="PT Astra Serif"/>
          <w:sz w:val="28"/>
          <w:szCs w:val="28"/>
        </w:rPr>
        <w:t>оглашения должен соответствовать следующим требованиям:</w:t>
      </w:r>
    </w:p>
    <w:p w:rsidR="00337609" w:rsidRDefault="00337609" w:rsidP="00337609">
      <w:pPr>
        <w:pStyle w:val="a3"/>
        <w:widowControl w:val="0"/>
        <w:numPr>
          <w:ilvl w:val="2"/>
          <w:numId w:val="2"/>
        </w:numPr>
        <w:tabs>
          <w:tab w:val="left" w:pos="1089"/>
        </w:tabs>
        <w:spacing w:line="276" w:lineRule="auto"/>
        <w:ind w:left="0" w:right="-2" w:firstLine="5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получатель субсидии не получает средства из бюджета муниципального образования городской округ Югорск Ханты-Мансийского автономного округа-Югры на </w:t>
      </w:r>
      <w:r w:rsidR="0045553F">
        <w:rPr>
          <w:rFonts w:ascii="PT Astra Serif" w:hAnsi="PT Astra Serif"/>
          <w:sz w:val="28"/>
          <w:szCs w:val="28"/>
        </w:rPr>
        <w:t>основании иных муниципальных правовых актов на цели, установленные настоящим порядком</w:t>
      </w:r>
      <w:r>
        <w:rPr>
          <w:rFonts w:ascii="PT Astra Serif" w:hAnsi="PT Astra Serif"/>
          <w:sz w:val="28"/>
          <w:szCs w:val="28"/>
        </w:rPr>
        <w:t>;</w:t>
      </w:r>
    </w:p>
    <w:p w:rsidR="00337609" w:rsidRDefault="00337609" w:rsidP="00337609">
      <w:pPr>
        <w:pStyle w:val="a3"/>
        <w:widowControl w:val="0"/>
        <w:numPr>
          <w:ilvl w:val="2"/>
          <w:numId w:val="2"/>
        </w:numPr>
        <w:tabs>
          <w:tab w:val="left" w:pos="1089"/>
        </w:tabs>
        <w:spacing w:line="276" w:lineRule="auto"/>
        <w:ind w:left="0" w:right="-2" w:firstLine="5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 получателя субсидии на первое число месяца, предшествующего месяцу, в котором планируется заключение соглашения о предоставлении субсидии, на едином налоговом счете отсутствует или не превышает размер, определенный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hyperlink r:id="rId14" w:tooltip="https://fin.action360.ru/%23/document/99/901714421/XA00MFO2NJ/" w:history="1">
        <w:r>
          <w:rPr>
            <w:rFonts w:ascii="PT Astra Serif" w:hAnsi="PT Astra Serif"/>
            <w:sz w:val="28"/>
            <w:szCs w:val="28"/>
          </w:rPr>
          <w:t>пунктом 3 статьи 47 Налогового кодекса Российской Федерации</w:t>
        </w:r>
      </w:hyperlink>
      <w:r>
        <w:rPr>
          <w:rFonts w:ascii="PT Astra Serif" w:hAnsi="PT Astra Serif"/>
          <w:sz w:val="28"/>
          <w:szCs w:val="28"/>
        </w:rPr>
        <w:t>, задолженность по уплате налогов, сборов и страховых взносов в бюджеты бюджетной системы Российской Федерации;</w:t>
      </w:r>
    </w:p>
    <w:p w:rsidR="00337609" w:rsidRDefault="00337609" w:rsidP="00337609">
      <w:pPr>
        <w:pStyle w:val="a3"/>
        <w:widowControl w:val="0"/>
        <w:numPr>
          <w:ilvl w:val="2"/>
          <w:numId w:val="2"/>
        </w:numPr>
        <w:tabs>
          <w:tab w:val="left" w:pos="1089"/>
        </w:tabs>
        <w:spacing w:line="276" w:lineRule="auto"/>
        <w:ind w:left="0" w:right="-2" w:firstLine="5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 получателя субсидии отсутствуют просроченная задолженность по возврату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 городской округ Югорск Ханты-Мансийского автономного округа-Югры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образованием;</w:t>
      </w:r>
    </w:p>
    <w:p w:rsidR="00AC61DA" w:rsidRDefault="00337609" w:rsidP="00AC61DA">
      <w:pPr>
        <w:pStyle w:val="a3"/>
        <w:widowControl w:val="0"/>
        <w:numPr>
          <w:ilvl w:val="2"/>
          <w:numId w:val="2"/>
        </w:numPr>
        <w:tabs>
          <w:tab w:val="left" w:pos="1089"/>
        </w:tabs>
        <w:spacing w:line="276" w:lineRule="auto"/>
        <w:ind w:left="0" w:right="-2" w:firstLine="5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получатель субсидии не находится в процессе реорганизации (за исключением реорганизации в форме присоединения к компании другого юридического л</w:t>
      </w:r>
      <w:r w:rsidR="0045553F">
        <w:rPr>
          <w:rFonts w:ascii="PT Astra Serif" w:hAnsi="PT Astra Serif"/>
          <w:sz w:val="28"/>
          <w:szCs w:val="28"/>
        </w:rPr>
        <w:t>ица), ликвидации, в отношении него</w:t>
      </w:r>
      <w:r>
        <w:rPr>
          <w:rFonts w:ascii="PT Astra Serif" w:hAnsi="PT Astra Serif"/>
          <w:sz w:val="28"/>
          <w:szCs w:val="28"/>
        </w:rPr>
        <w:t xml:space="preserve"> не введена процедура банкротства, деятельность </w:t>
      </w:r>
      <w:r w:rsidR="0045553F">
        <w:rPr>
          <w:rFonts w:ascii="PT Astra Serif" w:hAnsi="PT Astra Serif"/>
          <w:sz w:val="28"/>
          <w:szCs w:val="28"/>
        </w:rPr>
        <w:t>получателя субсидии</w:t>
      </w:r>
      <w:r>
        <w:rPr>
          <w:rFonts w:ascii="PT Astra Serif" w:hAnsi="PT Astra Serif"/>
          <w:sz w:val="28"/>
          <w:szCs w:val="28"/>
        </w:rPr>
        <w:t xml:space="preserve"> не приостановлена в порядке, предусмотренном законодательством Российской Федерации.</w:t>
      </w:r>
    </w:p>
    <w:p w:rsidR="00AC61DA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42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AC61DA">
        <w:rPr>
          <w:rFonts w:ascii="PT Astra Serif" w:hAnsi="PT Astra Serif"/>
          <w:sz w:val="28"/>
          <w:szCs w:val="28"/>
        </w:rPr>
        <w:t>Предост</w:t>
      </w:r>
      <w:r w:rsidR="0045553F">
        <w:rPr>
          <w:rFonts w:ascii="PT Astra Serif" w:hAnsi="PT Astra Serif"/>
          <w:sz w:val="28"/>
          <w:szCs w:val="28"/>
        </w:rPr>
        <w:t xml:space="preserve">авление субсидий осуществляется </w:t>
      </w:r>
      <w:r w:rsidRPr="00AC61DA">
        <w:rPr>
          <w:rFonts w:ascii="PT Astra Serif" w:hAnsi="PT Astra Serif"/>
          <w:sz w:val="28"/>
          <w:szCs w:val="28"/>
        </w:rPr>
        <w:t>на основании соглашения о предоставлении из бюджета муниципального образования городской округ Югорск Ханты-Мансийского автономного округа-Югры субсидии публично-правовой компании в соответствии с пунктом 24 статьи 241 Бюджетного кодекса Российско</w:t>
      </w:r>
      <w:r w:rsidR="00A64773">
        <w:rPr>
          <w:rFonts w:ascii="PT Astra Serif" w:hAnsi="PT Astra Serif"/>
          <w:sz w:val="28"/>
          <w:szCs w:val="28"/>
        </w:rPr>
        <w:t>й Федерации</w:t>
      </w:r>
      <w:r w:rsidRPr="00AC61DA">
        <w:rPr>
          <w:rFonts w:ascii="PT Astra Serif" w:hAnsi="PT Astra Serif"/>
          <w:sz w:val="28"/>
          <w:szCs w:val="28"/>
        </w:rPr>
        <w:t xml:space="preserve">, заключенному в государственной интегрированной информационной системе управления общественными финансами «Электронный бюджет» по типовой форме </w:t>
      </w:r>
      <w:r w:rsidR="0045553F">
        <w:rPr>
          <w:rFonts w:ascii="PT Astra Serif" w:hAnsi="PT Astra Serif"/>
          <w:sz w:val="28"/>
          <w:szCs w:val="28"/>
        </w:rPr>
        <w:t>утвержденной Правительством Российской Федерации</w:t>
      </w:r>
      <w:r w:rsidRPr="00AC61DA">
        <w:rPr>
          <w:rFonts w:ascii="PT Astra Serif" w:hAnsi="PT Astra Serif"/>
          <w:sz w:val="28"/>
          <w:szCs w:val="28"/>
        </w:rPr>
        <w:t>.</w:t>
      </w:r>
    </w:p>
    <w:p w:rsidR="00AC61DA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42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AC61DA">
        <w:rPr>
          <w:rFonts w:ascii="PT Astra Serif" w:hAnsi="PT Astra Serif"/>
          <w:sz w:val="28"/>
          <w:szCs w:val="28"/>
        </w:rPr>
        <w:t>Субсидия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предоставляется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 xml:space="preserve">в пределах </w:t>
      </w:r>
      <w:r w:rsidR="0045553F">
        <w:rPr>
          <w:rFonts w:ascii="PT Astra Serif" w:hAnsi="PT Astra Serif"/>
          <w:sz w:val="28"/>
          <w:szCs w:val="28"/>
        </w:rPr>
        <w:t>лимитов бюджетных обязательств, доведенных до главного распорядителя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на соответствующий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финансовый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год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и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плановый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период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на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цели,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указанные</w:t>
      </w:r>
      <w:r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A64773">
        <w:rPr>
          <w:rFonts w:ascii="PT Astra Serif" w:hAnsi="PT Astra Serif"/>
          <w:sz w:val="28"/>
          <w:szCs w:val="28"/>
        </w:rPr>
        <w:t>в пункте 1.3 настоящего п</w:t>
      </w:r>
      <w:r w:rsidRPr="00AC61DA">
        <w:rPr>
          <w:rFonts w:ascii="PT Astra Serif" w:hAnsi="PT Astra Serif"/>
          <w:sz w:val="28"/>
          <w:szCs w:val="28"/>
        </w:rPr>
        <w:t>орядка.</w:t>
      </w:r>
    </w:p>
    <w:p w:rsidR="00337609" w:rsidRPr="00AC61DA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42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AC61DA">
        <w:rPr>
          <w:rFonts w:ascii="PT Astra Serif" w:hAnsi="PT Astra Serif"/>
          <w:sz w:val="28"/>
          <w:szCs w:val="28"/>
        </w:rPr>
        <w:t xml:space="preserve">Для получения </w:t>
      </w:r>
      <w:r w:rsidRPr="00AC61DA">
        <w:rPr>
          <w:rFonts w:ascii="PT Astra Serif" w:hAnsi="PT Astra Serif"/>
          <w:spacing w:val="-2"/>
          <w:sz w:val="28"/>
          <w:szCs w:val="28"/>
        </w:rPr>
        <w:t xml:space="preserve">субсидии </w:t>
      </w:r>
      <w:r w:rsidR="00A64773">
        <w:rPr>
          <w:rFonts w:ascii="PT Astra Serif" w:hAnsi="PT Astra Serif"/>
          <w:sz w:val="28"/>
          <w:szCs w:val="28"/>
        </w:rPr>
        <w:t>получатель субсидии</w:t>
      </w:r>
      <w:r w:rsidRPr="00AC61DA">
        <w:rPr>
          <w:rFonts w:ascii="PT Astra Serif" w:hAnsi="PT Astra Serif"/>
          <w:sz w:val="28"/>
          <w:szCs w:val="28"/>
        </w:rPr>
        <w:t xml:space="preserve"> представляет</w:t>
      </w:r>
      <w:r w:rsidRPr="00AC61DA">
        <w:rPr>
          <w:rFonts w:ascii="PT Astra Serif" w:hAnsi="PT Astra Serif"/>
          <w:spacing w:val="-6"/>
          <w:sz w:val="28"/>
          <w:szCs w:val="28"/>
        </w:rPr>
        <w:t xml:space="preserve"> </w:t>
      </w:r>
      <w:r w:rsidR="00212752">
        <w:rPr>
          <w:rFonts w:ascii="PT Astra Serif" w:hAnsi="PT Astra Serif"/>
          <w:sz w:val="28"/>
          <w:szCs w:val="28"/>
        </w:rPr>
        <w:t>в у</w:t>
      </w:r>
      <w:r w:rsidRPr="00AC61DA">
        <w:rPr>
          <w:rFonts w:ascii="PT Astra Serif" w:hAnsi="PT Astra Serif"/>
          <w:sz w:val="28"/>
          <w:szCs w:val="28"/>
        </w:rPr>
        <w:t>полномоченный орган следующие документы:</w:t>
      </w:r>
    </w:p>
    <w:p w:rsidR="00337609" w:rsidRDefault="00A64773" w:rsidP="00212752">
      <w:pPr>
        <w:pStyle w:val="a3"/>
        <w:keepLines/>
        <w:widowControl w:val="0"/>
        <w:numPr>
          <w:ilvl w:val="2"/>
          <w:numId w:val="6"/>
        </w:numPr>
        <w:tabs>
          <w:tab w:val="left" w:pos="943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З</w:t>
      </w:r>
      <w:r w:rsidR="00337609">
        <w:rPr>
          <w:rFonts w:ascii="PT Astra Serif" w:hAnsi="PT Astra Serif"/>
          <w:sz w:val="28"/>
          <w:szCs w:val="28"/>
        </w:rPr>
        <w:t>аявку</w:t>
      </w:r>
      <w:r w:rsidR="00337609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о</w:t>
      </w:r>
      <w:r w:rsidR="00337609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предоставлении</w:t>
      </w:r>
      <w:r w:rsidR="00337609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субсидии по форме,</w:t>
      </w:r>
      <w:r w:rsidR="00337609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согласно приложению</w:t>
      </w:r>
      <w:r w:rsidR="00337609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к</w:t>
      </w:r>
      <w:r w:rsidR="00337609"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настоящему п</w:t>
      </w:r>
      <w:r w:rsidR="00337609">
        <w:rPr>
          <w:rFonts w:ascii="PT Astra Serif" w:hAnsi="PT Astra Serif"/>
          <w:sz w:val="28"/>
          <w:szCs w:val="28"/>
        </w:rPr>
        <w:t>орядку;</w:t>
      </w:r>
    </w:p>
    <w:p w:rsidR="00337609" w:rsidRDefault="00A64773" w:rsidP="00212752">
      <w:pPr>
        <w:pStyle w:val="a3"/>
        <w:widowControl w:val="0"/>
        <w:numPr>
          <w:ilvl w:val="2"/>
          <w:numId w:val="6"/>
        </w:numPr>
        <w:tabs>
          <w:tab w:val="left" w:pos="943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337609">
        <w:rPr>
          <w:rFonts w:ascii="PT Astra Serif" w:hAnsi="PT Astra Serif"/>
          <w:sz w:val="28"/>
          <w:szCs w:val="28"/>
        </w:rPr>
        <w:t>ыписку</w:t>
      </w:r>
      <w:r w:rsidR="00337609">
        <w:rPr>
          <w:rFonts w:ascii="PT Astra Serif" w:hAnsi="PT Astra Serif"/>
          <w:spacing w:val="-9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из</w:t>
      </w:r>
      <w:r w:rsidR="0033760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единого</w:t>
      </w:r>
      <w:r w:rsidR="00337609">
        <w:rPr>
          <w:rFonts w:ascii="PT Astra Serif" w:hAnsi="PT Astra Serif"/>
          <w:spacing w:val="-5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государственного</w:t>
      </w:r>
      <w:r w:rsidR="00337609">
        <w:rPr>
          <w:rFonts w:ascii="PT Astra Serif" w:hAnsi="PT Astra Serif"/>
          <w:spacing w:val="-9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реестра</w:t>
      </w:r>
      <w:r w:rsidR="0033760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юридических</w:t>
      </w:r>
      <w:r w:rsidR="00337609">
        <w:rPr>
          <w:rFonts w:ascii="PT Astra Serif" w:hAnsi="PT Astra Serif"/>
          <w:spacing w:val="-4"/>
          <w:sz w:val="28"/>
          <w:szCs w:val="28"/>
        </w:rPr>
        <w:t xml:space="preserve"> лиц.</w:t>
      </w:r>
    </w:p>
    <w:p w:rsidR="00AC61DA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352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AC61DA">
        <w:rPr>
          <w:rFonts w:ascii="PT Astra Serif" w:hAnsi="PT Astra Serif"/>
          <w:sz w:val="28"/>
          <w:szCs w:val="28"/>
        </w:rPr>
        <w:t xml:space="preserve">Уполномоченный орган в течение 5 (пяти) рабочих дней со дня представления документов, указанных в </w:t>
      </w:r>
      <w:r w:rsidR="00212752">
        <w:rPr>
          <w:rFonts w:ascii="PT Astra Serif" w:hAnsi="PT Astra Serif"/>
          <w:sz w:val="28"/>
          <w:szCs w:val="28"/>
        </w:rPr>
        <w:t>пункте 2.5 настоящего п</w:t>
      </w:r>
      <w:r w:rsidRPr="00AC61DA">
        <w:rPr>
          <w:rFonts w:ascii="PT Astra Serif" w:hAnsi="PT Astra Serif"/>
          <w:sz w:val="28"/>
          <w:szCs w:val="28"/>
        </w:rPr>
        <w:t xml:space="preserve">орядка, проверят полноту и достоверность содержащихся в них </w:t>
      </w:r>
      <w:proofErr w:type="gramStart"/>
      <w:r w:rsidRPr="00AC61DA">
        <w:rPr>
          <w:rFonts w:ascii="PT Astra Serif" w:hAnsi="PT Astra Serif"/>
          <w:sz w:val="28"/>
          <w:szCs w:val="28"/>
        </w:rPr>
        <w:t>сведениях</w:t>
      </w:r>
      <w:proofErr w:type="gramEnd"/>
      <w:r w:rsidRPr="00AC61DA">
        <w:rPr>
          <w:rFonts w:ascii="PT Astra Serif" w:hAnsi="PT Astra Serif"/>
          <w:sz w:val="28"/>
          <w:szCs w:val="28"/>
        </w:rPr>
        <w:t xml:space="preserve"> и принимает</w:t>
      </w:r>
      <w:r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решение</w:t>
      </w:r>
      <w:r w:rsidRPr="00AC61D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о</w:t>
      </w:r>
      <w:r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предоставление</w:t>
      </w:r>
      <w:r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субсидии</w:t>
      </w:r>
      <w:r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или</w:t>
      </w:r>
      <w:r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об</w:t>
      </w:r>
      <w:r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отказе</w:t>
      </w:r>
      <w:r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в</w:t>
      </w:r>
      <w:r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предоставлении субсидии по основаниям, ука</w:t>
      </w:r>
      <w:r w:rsidR="00A64773">
        <w:rPr>
          <w:rFonts w:ascii="PT Astra Serif" w:hAnsi="PT Astra Serif"/>
          <w:sz w:val="28"/>
          <w:szCs w:val="28"/>
        </w:rPr>
        <w:t>занным в пункте 2.7 настоящего п</w:t>
      </w:r>
      <w:r w:rsidRPr="00AC61DA">
        <w:rPr>
          <w:rFonts w:ascii="PT Astra Serif" w:hAnsi="PT Astra Serif"/>
          <w:sz w:val="28"/>
          <w:szCs w:val="28"/>
        </w:rPr>
        <w:t>орядка.</w:t>
      </w:r>
    </w:p>
    <w:p w:rsidR="00337609" w:rsidRPr="00AC61DA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352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AC61DA">
        <w:rPr>
          <w:rFonts w:ascii="PT Astra Serif" w:hAnsi="PT Astra Serif"/>
          <w:sz w:val="28"/>
          <w:szCs w:val="28"/>
        </w:rPr>
        <w:t>Основания</w:t>
      </w:r>
      <w:r w:rsidRPr="00AC61DA">
        <w:rPr>
          <w:rFonts w:ascii="PT Astra Serif" w:hAnsi="PT Astra Serif"/>
          <w:spacing w:val="-5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для</w:t>
      </w:r>
      <w:r w:rsidRPr="00AC61DA">
        <w:rPr>
          <w:rFonts w:ascii="PT Astra Serif" w:hAnsi="PT Astra Serif"/>
          <w:spacing w:val="-7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отказа</w:t>
      </w:r>
      <w:r w:rsidRPr="00AC61DA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AC61DA">
        <w:rPr>
          <w:rFonts w:ascii="PT Astra Serif" w:hAnsi="PT Astra Serif"/>
          <w:sz w:val="28"/>
          <w:szCs w:val="28"/>
        </w:rPr>
        <w:t>в</w:t>
      </w:r>
      <w:r w:rsidRPr="00AC61DA">
        <w:rPr>
          <w:rFonts w:ascii="PT Astra Serif" w:hAnsi="PT Astra Serif"/>
          <w:spacing w:val="-5"/>
          <w:sz w:val="28"/>
          <w:szCs w:val="28"/>
        </w:rPr>
        <w:t xml:space="preserve"> </w:t>
      </w:r>
      <w:r w:rsidR="0045553F">
        <w:rPr>
          <w:rFonts w:ascii="PT Astra Serif" w:hAnsi="PT Astra Serif"/>
          <w:sz w:val="28"/>
          <w:szCs w:val="28"/>
        </w:rPr>
        <w:t>заключени</w:t>
      </w:r>
      <w:proofErr w:type="gramStart"/>
      <w:r w:rsidR="0045553F">
        <w:rPr>
          <w:rFonts w:ascii="PT Astra Serif" w:hAnsi="PT Astra Serif"/>
          <w:sz w:val="28"/>
          <w:szCs w:val="28"/>
        </w:rPr>
        <w:t>и</w:t>
      </w:r>
      <w:proofErr w:type="gramEnd"/>
      <w:r w:rsidR="0045553F">
        <w:rPr>
          <w:rFonts w:ascii="PT Astra Serif" w:hAnsi="PT Astra Serif"/>
          <w:sz w:val="28"/>
          <w:szCs w:val="28"/>
        </w:rPr>
        <w:t xml:space="preserve"> соглашения</w:t>
      </w:r>
      <w:r w:rsidRPr="00AC61DA">
        <w:rPr>
          <w:rFonts w:ascii="PT Astra Serif" w:hAnsi="PT Astra Serif"/>
          <w:spacing w:val="-2"/>
          <w:sz w:val="28"/>
          <w:szCs w:val="28"/>
        </w:rPr>
        <w:t>:</w:t>
      </w:r>
    </w:p>
    <w:p w:rsidR="00337609" w:rsidRDefault="00A64773" w:rsidP="00AC61DA">
      <w:pPr>
        <w:pStyle w:val="a3"/>
        <w:widowControl w:val="0"/>
        <w:numPr>
          <w:ilvl w:val="2"/>
          <w:numId w:val="6"/>
        </w:numPr>
        <w:tabs>
          <w:tab w:val="left" w:pos="1024"/>
        </w:tabs>
        <w:spacing w:line="276" w:lineRule="auto"/>
        <w:ind w:left="0" w:right="-2" w:firstLine="71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337609">
        <w:rPr>
          <w:rFonts w:ascii="PT Astra Serif" w:hAnsi="PT Astra Serif"/>
          <w:sz w:val="28"/>
          <w:szCs w:val="28"/>
        </w:rPr>
        <w:t xml:space="preserve">есоответствие представленных </w:t>
      </w:r>
      <w:r w:rsidR="00650915">
        <w:rPr>
          <w:rFonts w:ascii="PT Astra Serif" w:hAnsi="PT Astra Serif"/>
          <w:sz w:val="28"/>
          <w:szCs w:val="28"/>
        </w:rPr>
        <w:t>получателем субсидии</w:t>
      </w:r>
      <w:r w:rsidR="00337609">
        <w:rPr>
          <w:rFonts w:ascii="PT Astra Serif" w:hAnsi="PT Astra Serif"/>
          <w:sz w:val="28"/>
          <w:szCs w:val="28"/>
        </w:rPr>
        <w:t xml:space="preserve"> документов требованиям, установленным правовым актом, или непредставление (представление не в полном объеме) указанных документов;</w:t>
      </w:r>
    </w:p>
    <w:p w:rsidR="00337609" w:rsidRDefault="00A64773" w:rsidP="00AC61DA">
      <w:pPr>
        <w:pStyle w:val="a3"/>
        <w:widowControl w:val="0"/>
        <w:numPr>
          <w:ilvl w:val="2"/>
          <w:numId w:val="6"/>
        </w:numPr>
        <w:tabs>
          <w:tab w:val="left" w:pos="1024"/>
        </w:tabs>
        <w:spacing w:line="276" w:lineRule="auto"/>
        <w:ind w:left="0" w:right="-2" w:firstLine="71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337609">
        <w:rPr>
          <w:rFonts w:ascii="PT Astra Serif" w:hAnsi="PT Astra Serif"/>
          <w:sz w:val="28"/>
          <w:szCs w:val="28"/>
        </w:rPr>
        <w:t xml:space="preserve">становление факта недостоверности представленной </w:t>
      </w:r>
      <w:r w:rsidR="00212752">
        <w:rPr>
          <w:rFonts w:ascii="PT Astra Serif" w:hAnsi="PT Astra Serif"/>
          <w:sz w:val="28"/>
          <w:szCs w:val="28"/>
        </w:rPr>
        <w:t>получателем субсидии</w:t>
      </w:r>
      <w:r w:rsidR="00337609">
        <w:rPr>
          <w:rFonts w:ascii="PT Astra Serif" w:hAnsi="PT Astra Serif"/>
          <w:sz w:val="28"/>
          <w:szCs w:val="28"/>
        </w:rPr>
        <w:t xml:space="preserve"> </w:t>
      </w:r>
      <w:r w:rsidR="00337609">
        <w:rPr>
          <w:rFonts w:ascii="PT Astra Serif" w:hAnsi="PT Astra Serif"/>
          <w:spacing w:val="-2"/>
          <w:sz w:val="28"/>
          <w:szCs w:val="28"/>
        </w:rPr>
        <w:t>информации.</w:t>
      </w:r>
    </w:p>
    <w:p w:rsidR="00337609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552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случае принятия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положительного решения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 w:rsidR="00212752">
        <w:rPr>
          <w:rFonts w:ascii="PT Astra Serif" w:hAnsi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полномоченный орган готовит </w:t>
      </w:r>
      <w:r w:rsidRPr="00CB6A55">
        <w:rPr>
          <w:rFonts w:ascii="PT Astra Serif" w:hAnsi="PT Astra Serif"/>
          <w:sz w:val="28"/>
          <w:szCs w:val="28"/>
        </w:rPr>
        <w:t>акт об определении размера субсидии</w:t>
      </w:r>
      <w:r w:rsidR="00A64773" w:rsidRPr="00CB6A55">
        <w:rPr>
          <w:rFonts w:ascii="PT Astra Serif" w:hAnsi="PT Astra Serif"/>
          <w:sz w:val="28"/>
          <w:szCs w:val="28"/>
        </w:rPr>
        <w:t xml:space="preserve"> по форме, </w:t>
      </w:r>
      <w:r w:rsidR="00452865">
        <w:rPr>
          <w:rFonts w:ascii="PT Astra Serif" w:hAnsi="PT Astra Serif"/>
          <w:sz w:val="28"/>
          <w:szCs w:val="28"/>
        </w:rPr>
        <w:t>определенной соглашением</w:t>
      </w:r>
      <w:r>
        <w:rPr>
          <w:rFonts w:ascii="PT Astra Serif" w:hAnsi="PT Astra Serif"/>
          <w:sz w:val="28"/>
          <w:szCs w:val="28"/>
        </w:rPr>
        <w:t>.</w:t>
      </w:r>
    </w:p>
    <w:p w:rsidR="00AC61DA" w:rsidRDefault="00337609" w:rsidP="00212752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Акт о</w:t>
      </w:r>
      <w:r w:rsidR="00A64773">
        <w:rPr>
          <w:rFonts w:ascii="PT Astra Serif" w:hAnsi="PT Astra Serif"/>
          <w:sz w:val="28"/>
          <w:szCs w:val="28"/>
        </w:rPr>
        <w:t xml:space="preserve"> размере субсидии утверждается </w:t>
      </w:r>
      <w:r w:rsidR="00881680">
        <w:rPr>
          <w:rFonts w:ascii="PT Astra Serif" w:hAnsi="PT Astra Serif"/>
          <w:sz w:val="28"/>
          <w:szCs w:val="28"/>
        </w:rPr>
        <w:t>Департаментом</w:t>
      </w:r>
      <w:r>
        <w:rPr>
          <w:rFonts w:ascii="PT Astra Serif" w:hAnsi="PT Astra Serif"/>
          <w:sz w:val="28"/>
          <w:szCs w:val="28"/>
        </w:rPr>
        <w:t xml:space="preserve"> в следующие </w:t>
      </w:r>
      <w:r>
        <w:rPr>
          <w:rFonts w:ascii="PT Astra Serif" w:hAnsi="PT Astra Serif"/>
          <w:spacing w:val="-2"/>
          <w:sz w:val="28"/>
          <w:szCs w:val="28"/>
        </w:rPr>
        <w:t>сроки:</w:t>
      </w:r>
    </w:p>
    <w:p w:rsidR="00AC61DA" w:rsidRDefault="00AC61DA" w:rsidP="00AC61DA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 xml:space="preserve">2.8.1. </w:t>
      </w:r>
      <w:r w:rsidR="00A64773">
        <w:rPr>
          <w:rFonts w:ascii="PT Astra Serif" w:hAnsi="PT Astra Serif"/>
          <w:sz w:val="28"/>
          <w:szCs w:val="28"/>
        </w:rPr>
        <w:t>П</w:t>
      </w:r>
      <w:r w:rsidR="00212752">
        <w:rPr>
          <w:rFonts w:ascii="PT Astra Serif" w:hAnsi="PT Astra Serif"/>
          <w:sz w:val="28"/>
          <w:szCs w:val="28"/>
        </w:rPr>
        <w:t xml:space="preserve">о доходам, поступившим в бюджет </w:t>
      </w:r>
      <w:r w:rsidR="00337609" w:rsidRPr="00AC61DA">
        <w:rPr>
          <w:rFonts w:ascii="PT Astra Serif" w:hAnsi="PT Astra Serif"/>
          <w:sz w:val="28"/>
          <w:szCs w:val="28"/>
        </w:rPr>
        <w:t>муниципального образования городской округ Югорск Ханты-Мансийского автономного округа-Югры до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1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ноября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текущего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финансового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года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 xml:space="preserve">- </w:t>
      </w:r>
      <w:r w:rsidR="00337609" w:rsidRPr="00AC61DA">
        <w:rPr>
          <w:rFonts w:ascii="PT Astra Serif" w:hAnsi="PT Astra Serif"/>
          <w:spacing w:val="-6"/>
          <w:sz w:val="28"/>
          <w:szCs w:val="28"/>
        </w:rPr>
        <w:t xml:space="preserve">не </w:t>
      </w:r>
      <w:r w:rsidR="00337609" w:rsidRPr="00AC61DA">
        <w:rPr>
          <w:rFonts w:ascii="PT Astra Serif" w:hAnsi="PT Astra Serif"/>
          <w:sz w:val="28"/>
          <w:szCs w:val="28"/>
        </w:rPr>
        <w:t>позднее 1 декабря текущего финансового года;</w:t>
      </w:r>
    </w:p>
    <w:p w:rsidR="00337609" w:rsidRPr="00AC61DA" w:rsidRDefault="00AC61DA" w:rsidP="00AC61DA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2.8.2. </w:t>
      </w:r>
      <w:r w:rsidR="00A64773">
        <w:rPr>
          <w:rFonts w:ascii="PT Astra Serif" w:hAnsi="PT Astra Serif"/>
          <w:sz w:val="28"/>
          <w:szCs w:val="28"/>
        </w:rPr>
        <w:t>П</w:t>
      </w:r>
      <w:r w:rsidR="00337609" w:rsidRPr="00AC61DA">
        <w:rPr>
          <w:rFonts w:ascii="PT Astra Serif" w:hAnsi="PT Astra Serif"/>
          <w:sz w:val="28"/>
          <w:szCs w:val="28"/>
        </w:rPr>
        <w:t>о</w:t>
      </w:r>
      <w:r w:rsidR="00337609" w:rsidRPr="00AC61DA">
        <w:rPr>
          <w:rFonts w:ascii="PT Astra Serif" w:hAnsi="PT Astra Serif"/>
          <w:spacing w:val="-8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доходам,</w:t>
      </w:r>
      <w:r w:rsidR="00337609" w:rsidRPr="00AC61DA">
        <w:rPr>
          <w:rFonts w:ascii="PT Astra Serif" w:hAnsi="PT Astra Serif"/>
          <w:spacing w:val="64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поступившим</w:t>
      </w:r>
      <w:r w:rsidR="00337609"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в</w:t>
      </w:r>
      <w:r w:rsidR="00337609" w:rsidRPr="00AC61DA">
        <w:rPr>
          <w:rFonts w:ascii="PT Astra Serif" w:hAnsi="PT Astra Serif"/>
          <w:spacing w:val="-5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бюджет</w:t>
      </w:r>
      <w:r w:rsidR="00337609" w:rsidRPr="00AC61DA">
        <w:rPr>
          <w:rFonts w:ascii="PT Astra Serif" w:hAnsi="PT Astra Serif"/>
          <w:spacing w:val="63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муниципального образования городской округ Югорск Ханты-Мансийского автономного округа-Югры после 1 ноября текущего финансового года -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не позднее 1 марта финансового года, следующего за годом поступления соответствующих доходов.</w:t>
      </w:r>
    </w:p>
    <w:p w:rsidR="00AC61DA" w:rsidRDefault="00337609" w:rsidP="00AC61DA">
      <w:pPr>
        <w:pStyle w:val="a4"/>
        <w:spacing w:after="0" w:line="276" w:lineRule="auto"/>
        <w:ind w:right="-2" w:firstLine="71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10"/>
          <w:sz w:val="28"/>
          <w:szCs w:val="28"/>
        </w:rPr>
        <w:t xml:space="preserve">В </w:t>
      </w:r>
      <w:r>
        <w:rPr>
          <w:rFonts w:ascii="PT Astra Serif" w:hAnsi="PT Astra Serif"/>
          <w:spacing w:val="-2"/>
          <w:sz w:val="28"/>
          <w:szCs w:val="28"/>
        </w:rPr>
        <w:t xml:space="preserve">случае </w:t>
      </w:r>
      <w:r>
        <w:rPr>
          <w:rFonts w:ascii="PT Astra Serif" w:hAnsi="PT Astra Serif"/>
          <w:spacing w:val="-4"/>
          <w:sz w:val="28"/>
          <w:szCs w:val="28"/>
        </w:rPr>
        <w:t xml:space="preserve">если </w:t>
      </w:r>
      <w:r>
        <w:rPr>
          <w:rFonts w:ascii="PT Astra Serif" w:hAnsi="PT Astra Serif"/>
          <w:spacing w:val="-2"/>
          <w:sz w:val="28"/>
          <w:szCs w:val="28"/>
        </w:rPr>
        <w:t xml:space="preserve">информация </w:t>
      </w:r>
      <w:r>
        <w:rPr>
          <w:rFonts w:ascii="PT Astra Serif" w:hAnsi="PT Astra Serif"/>
          <w:spacing w:val="-6"/>
          <w:sz w:val="28"/>
          <w:szCs w:val="28"/>
        </w:rPr>
        <w:t xml:space="preserve">по </w:t>
      </w:r>
      <w:proofErr w:type="gramStart"/>
      <w:r>
        <w:rPr>
          <w:rFonts w:ascii="PT Astra Serif" w:hAnsi="PT Astra Serif"/>
          <w:sz w:val="28"/>
          <w:szCs w:val="28"/>
        </w:rPr>
        <w:t>доходам,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поступившим в бюджет муниципального образования городской округ Югорск Ханты-Мансийского автономного округа-Югры не учитывалась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 xml:space="preserve">ранее </w:t>
      </w:r>
      <w:r>
        <w:rPr>
          <w:rFonts w:ascii="PT Astra Serif" w:hAnsi="PT Astra Serif"/>
          <w:spacing w:val="-4"/>
          <w:sz w:val="28"/>
          <w:szCs w:val="28"/>
        </w:rPr>
        <w:t xml:space="preserve">при </w:t>
      </w:r>
      <w:r>
        <w:rPr>
          <w:rFonts w:ascii="PT Astra Serif" w:hAnsi="PT Astra Serif"/>
          <w:spacing w:val="-2"/>
          <w:sz w:val="28"/>
          <w:szCs w:val="28"/>
        </w:rPr>
        <w:t xml:space="preserve">расчете </w:t>
      </w:r>
      <w:r>
        <w:rPr>
          <w:rFonts w:ascii="PT Astra Serif" w:hAnsi="PT Astra Serif"/>
          <w:spacing w:val="-5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размера </w:t>
      </w:r>
      <w:r>
        <w:rPr>
          <w:rFonts w:ascii="PT Astra Serif" w:hAnsi="PT Astra Serif"/>
          <w:spacing w:val="-2"/>
          <w:sz w:val="28"/>
          <w:szCs w:val="28"/>
        </w:rPr>
        <w:t>субсидии, соответствующая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 xml:space="preserve">информация </w:t>
      </w:r>
      <w:r>
        <w:rPr>
          <w:rFonts w:ascii="PT Astra Serif" w:hAnsi="PT Astra Serif"/>
          <w:sz w:val="28"/>
          <w:szCs w:val="28"/>
        </w:rPr>
        <w:t>учитывается в очередном акте о размере субсидии.</w:t>
      </w:r>
    </w:p>
    <w:p w:rsidR="00AC61DA" w:rsidRDefault="00AC61DA" w:rsidP="00AC61DA">
      <w:pPr>
        <w:pStyle w:val="a4"/>
        <w:spacing w:after="0" w:line="276" w:lineRule="auto"/>
        <w:ind w:right="-2" w:firstLine="719"/>
        <w:jc w:val="both"/>
        <w:rPr>
          <w:rFonts w:ascii="PT Astra Serif" w:hAnsi="PT Astra Serif"/>
          <w:sz w:val="28"/>
          <w:szCs w:val="28"/>
        </w:rPr>
      </w:pPr>
      <w:r w:rsidRPr="00AC61DA">
        <w:rPr>
          <w:rFonts w:ascii="PT Astra Serif" w:hAnsi="PT Astra Serif"/>
          <w:spacing w:val="-2"/>
          <w:sz w:val="28"/>
          <w:szCs w:val="28"/>
        </w:rPr>
        <w:t>2.</w:t>
      </w:r>
      <w:r>
        <w:rPr>
          <w:rFonts w:ascii="PT Astra Serif" w:hAnsi="PT Astra Serif"/>
          <w:spacing w:val="-2"/>
          <w:sz w:val="28"/>
          <w:szCs w:val="28"/>
        </w:rPr>
        <w:t xml:space="preserve">9. </w:t>
      </w:r>
      <w:proofErr w:type="gramStart"/>
      <w:r w:rsidR="00337609" w:rsidRPr="00AC61DA">
        <w:rPr>
          <w:rFonts w:ascii="PT Astra Serif" w:hAnsi="PT Astra Serif"/>
          <w:spacing w:val="-2"/>
          <w:sz w:val="28"/>
          <w:szCs w:val="28"/>
        </w:rPr>
        <w:t>Порядок</w:t>
      </w:r>
      <w:r w:rsidR="00A64773">
        <w:rPr>
          <w:rFonts w:ascii="PT Astra Serif" w:hAnsi="PT Astra Serif"/>
          <w:spacing w:val="-2"/>
          <w:sz w:val="28"/>
          <w:szCs w:val="28"/>
        </w:rPr>
        <w:t xml:space="preserve"> расчета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размера субсидии осуществляется </w:t>
      </w:r>
      <w:r w:rsidR="00337609" w:rsidRPr="00AC61DA">
        <w:rPr>
          <w:rFonts w:ascii="PT Astra Serif" w:hAnsi="PT Astra Serif"/>
          <w:sz w:val="28"/>
          <w:szCs w:val="28"/>
        </w:rPr>
        <w:t xml:space="preserve">в </w:t>
      </w:r>
      <w:r w:rsidR="00337609" w:rsidRPr="00AC61DA">
        <w:rPr>
          <w:rFonts w:ascii="PT Astra Serif" w:hAnsi="PT Astra Serif"/>
          <w:spacing w:val="40"/>
          <w:sz w:val="28"/>
          <w:szCs w:val="28"/>
        </w:rPr>
        <w:t>с</w:t>
      </w:r>
      <w:r w:rsidR="00337609" w:rsidRPr="00AC61DA">
        <w:rPr>
          <w:rFonts w:ascii="PT Astra Serif" w:hAnsi="PT Astra Serif"/>
          <w:sz w:val="28"/>
          <w:szCs w:val="28"/>
        </w:rPr>
        <w:t>оответствии с порядком, установленным статьей 3 постановления Правительства Российской Федерации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от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29.04.2026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№501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«Об утверждении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общих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требований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 xml:space="preserve">к 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>нормативным</w:t>
      </w:r>
      <w:r w:rsidR="00337609" w:rsidRPr="00AC61DA">
        <w:rPr>
          <w:rFonts w:ascii="PT Astra Serif" w:hAnsi="PT Astra Serif"/>
          <w:sz w:val="28"/>
          <w:szCs w:val="28"/>
        </w:rPr>
        <w:tab/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правовым актам,  муниципальным правовым актам, </w:t>
      </w:r>
      <w:r w:rsidR="00337609" w:rsidRPr="00AC61DA">
        <w:rPr>
          <w:rFonts w:ascii="PT Astra Serif" w:hAnsi="PT Astra Serif"/>
          <w:sz w:val="28"/>
          <w:szCs w:val="28"/>
        </w:rPr>
        <w:t xml:space="preserve">устанавливающим порядок предоставления из бюджетов субъектов </w:t>
      </w:r>
      <w:r w:rsidR="00337609" w:rsidRPr="00AC61DA">
        <w:rPr>
          <w:rFonts w:ascii="PT Astra Serif" w:hAnsi="PT Astra Serif"/>
          <w:sz w:val="28"/>
          <w:szCs w:val="28"/>
        </w:rPr>
        <w:lastRenderedPageBreak/>
        <w:t>Российской Федерации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(местных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бюджетов)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субсидий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публично-правовой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компании,</w:t>
      </w:r>
      <w:r w:rsidR="00337609" w:rsidRPr="00AC61DA">
        <w:rPr>
          <w:rFonts w:ascii="PT Astra Serif" w:hAnsi="PT Astra Serif"/>
          <w:spacing w:val="80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и типовой</w:t>
      </w:r>
      <w:r w:rsidR="00337609" w:rsidRPr="00AC61DA">
        <w:rPr>
          <w:rFonts w:ascii="PT Astra Serif" w:hAnsi="PT Astra Serif"/>
          <w:spacing w:val="-1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формы соглашения</w:t>
      </w:r>
      <w:r w:rsidR="00337609"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о предоставлении</w:t>
      </w:r>
      <w:r w:rsidR="00337609"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из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бюджета</w:t>
      </w:r>
      <w:r w:rsidR="00337609" w:rsidRPr="00AC61DA">
        <w:rPr>
          <w:rFonts w:ascii="PT Astra Serif" w:hAnsi="PT Astra Serif"/>
          <w:spacing w:val="-3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субъекта Российской Федерации (местного бюджета) субсидии публично-правовой компании».</w:t>
      </w:r>
      <w:proofErr w:type="gramEnd"/>
    </w:p>
    <w:p w:rsidR="00AC61DA" w:rsidRDefault="00AC61DA" w:rsidP="00AC61DA">
      <w:pPr>
        <w:pStyle w:val="a4"/>
        <w:spacing w:after="0" w:line="276" w:lineRule="auto"/>
        <w:ind w:right="-2" w:firstLine="71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2.10. </w:t>
      </w:r>
      <w:r w:rsidR="00337609" w:rsidRPr="00AC61DA">
        <w:rPr>
          <w:rFonts w:ascii="PT Astra Serif" w:hAnsi="PT Astra Serif"/>
          <w:sz w:val="28"/>
          <w:szCs w:val="28"/>
        </w:rPr>
        <w:t>Перечисление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субсидии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осуществляется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на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="00337609" w:rsidRPr="00AC61DA">
        <w:rPr>
          <w:rFonts w:ascii="PT Astra Serif" w:hAnsi="PT Astra Serif"/>
          <w:sz w:val="28"/>
          <w:szCs w:val="28"/>
        </w:rPr>
        <w:t>счет</w:t>
      </w:r>
      <w:r w:rsidR="00337609" w:rsidRPr="00AC61DA">
        <w:rPr>
          <w:rFonts w:ascii="PT Astra Serif" w:hAnsi="PT Astra Serif"/>
          <w:spacing w:val="-2"/>
          <w:sz w:val="28"/>
          <w:szCs w:val="28"/>
        </w:rPr>
        <w:t xml:space="preserve"> </w:t>
      </w:r>
      <w:r w:rsidR="00A64773">
        <w:rPr>
          <w:rFonts w:ascii="PT Astra Serif" w:hAnsi="PT Astra Serif"/>
          <w:sz w:val="28"/>
          <w:szCs w:val="28"/>
        </w:rPr>
        <w:t>получателя субсидии</w:t>
      </w:r>
      <w:r w:rsidR="00337609" w:rsidRPr="00AC61DA">
        <w:rPr>
          <w:rFonts w:ascii="PT Astra Serif" w:hAnsi="PT Astra Serif"/>
          <w:sz w:val="28"/>
          <w:szCs w:val="28"/>
        </w:rPr>
        <w:t>, открытый в соответствии с законодательством Российской Федерации, в срок не позднее 5 р</w:t>
      </w:r>
      <w:r w:rsidR="00A64773">
        <w:rPr>
          <w:rFonts w:ascii="PT Astra Serif" w:hAnsi="PT Astra Serif"/>
          <w:sz w:val="28"/>
          <w:szCs w:val="28"/>
        </w:rPr>
        <w:t xml:space="preserve">абочих дней со дня утверждения </w:t>
      </w:r>
      <w:r w:rsidR="00881680">
        <w:rPr>
          <w:rFonts w:ascii="PT Astra Serif" w:hAnsi="PT Astra Serif"/>
          <w:sz w:val="28"/>
          <w:szCs w:val="28"/>
        </w:rPr>
        <w:t>Департаментом</w:t>
      </w:r>
      <w:bookmarkStart w:id="0" w:name="_GoBack"/>
      <w:bookmarkEnd w:id="0"/>
      <w:r w:rsidR="00337609" w:rsidRPr="00AC61DA">
        <w:rPr>
          <w:rFonts w:ascii="PT Astra Serif" w:hAnsi="PT Astra Serif"/>
          <w:sz w:val="28"/>
          <w:szCs w:val="28"/>
        </w:rPr>
        <w:t xml:space="preserve"> акта о размере субсидии.</w:t>
      </w:r>
    </w:p>
    <w:p w:rsidR="00337609" w:rsidRDefault="00337609" w:rsidP="00337609">
      <w:pPr>
        <w:pStyle w:val="a4"/>
        <w:tabs>
          <w:tab w:val="left" w:pos="1557"/>
          <w:tab w:val="left" w:pos="1972"/>
          <w:tab w:val="left" w:pos="2428"/>
          <w:tab w:val="left" w:pos="3364"/>
          <w:tab w:val="left" w:pos="3966"/>
          <w:tab w:val="left" w:pos="4317"/>
          <w:tab w:val="left" w:pos="4623"/>
          <w:tab w:val="left" w:pos="5228"/>
          <w:tab w:val="left" w:pos="6083"/>
          <w:tab w:val="left" w:pos="6275"/>
          <w:tab w:val="left" w:pos="6461"/>
          <w:tab w:val="left" w:pos="7901"/>
          <w:tab w:val="left" w:pos="9650"/>
        </w:tabs>
        <w:spacing w:after="0" w:line="276" w:lineRule="auto"/>
        <w:ind w:right="-2" w:firstLine="739"/>
        <w:jc w:val="both"/>
        <w:rPr>
          <w:rFonts w:ascii="PT Astra Serif" w:hAnsi="PT Astra Serif"/>
          <w:sz w:val="28"/>
          <w:szCs w:val="28"/>
        </w:rPr>
      </w:pPr>
    </w:p>
    <w:p w:rsidR="00337609" w:rsidRPr="00734703" w:rsidRDefault="00337609" w:rsidP="00AC61DA">
      <w:pPr>
        <w:pStyle w:val="a3"/>
        <w:numPr>
          <w:ilvl w:val="0"/>
          <w:numId w:val="6"/>
        </w:numPr>
        <w:tabs>
          <w:tab w:val="left" w:pos="0"/>
        </w:tabs>
        <w:spacing w:line="276" w:lineRule="auto"/>
        <w:ind w:left="0" w:right="-2" w:firstLine="0"/>
        <w:contextualSpacing/>
        <w:jc w:val="center"/>
        <w:rPr>
          <w:rFonts w:ascii="PT Astra Serif" w:hAnsi="PT Astra Serif"/>
          <w:sz w:val="28"/>
          <w:szCs w:val="28"/>
        </w:rPr>
      </w:pPr>
      <w:r w:rsidRPr="00734703">
        <w:rPr>
          <w:rFonts w:ascii="PT Astra Serif" w:hAnsi="PT Astra Serif"/>
          <w:sz w:val="28"/>
          <w:szCs w:val="28"/>
        </w:rPr>
        <w:t>Представление отчетности, осуществление контроля (мониторинга) за</w:t>
      </w:r>
      <w:r w:rsidRPr="00734703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соблюдением</w:t>
      </w:r>
      <w:r w:rsidRPr="00734703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целей,</w:t>
      </w:r>
      <w:r w:rsidRPr="00734703">
        <w:rPr>
          <w:rFonts w:ascii="PT Astra Serif" w:hAnsi="PT Astra Serif"/>
          <w:spacing w:val="-10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условий</w:t>
      </w:r>
      <w:r w:rsidRPr="00734703">
        <w:rPr>
          <w:rFonts w:ascii="PT Astra Serif" w:hAnsi="PT Astra Serif"/>
          <w:spacing w:val="-8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и</w:t>
      </w:r>
      <w:r w:rsidRPr="00734703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порядка</w:t>
      </w:r>
      <w:r w:rsidRPr="00734703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предоставления</w:t>
      </w:r>
      <w:r w:rsidRPr="00734703">
        <w:rPr>
          <w:rFonts w:ascii="PT Astra Serif" w:hAnsi="PT Astra Serif"/>
          <w:spacing w:val="-9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субсидии, ответственность</w:t>
      </w:r>
      <w:r w:rsidRPr="00734703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за</w:t>
      </w:r>
      <w:r w:rsidRPr="0073470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их</w:t>
      </w:r>
      <w:r w:rsidRPr="00734703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34703">
        <w:rPr>
          <w:rFonts w:ascii="PT Astra Serif" w:hAnsi="PT Astra Serif"/>
          <w:spacing w:val="-2"/>
          <w:sz w:val="28"/>
          <w:szCs w:val="28"/>
        </w:rPr>
        <w:t>нарушение</w:t>
      </w:r>
    </w:p>
    <w:p w:rsidR="00337609" w:rsidRDefault="00337609" w:rsidP="00337609">
      <w:pPr>
        <w:pStyle w:val="a4"/>
        <w:spacing w:after="0" w:line="276" w:lineRule="auto"/>
        <w:ind w:right="-2"/>
        <w:rPr>
          <w:rFonts w:ascii="PT Astra Serif" w:hAnsi="PT Astra Serif"/>
          <w:sz w:val="28"/>
          <w:szCs w:val="28"/>
        </w:rPr>
      </w:pPr>
    </w:p>
    <w:p w:rsidR="00337609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557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Получатель субсидии не реже одного раза в квартал (не позднее 10 числа месяца, следующего за истекшим кварталом) </w:t>
      </w:r>
      <w:r w:rsidRPr="00CB6A55">
        <w:rPr>
          <w:rFonts w:ascii="PT Astra Serif" w:hAnsi="PT Astra Serif"/>
          <w:sz w:val="28"/>
          <w:szCs w:val="28"/>
        </w:rPr>
        <w:t xml:space="preserve">представляет отчет о достижении значений результатов предоставления субсидии по форме, </w:t>
      </w:r>
      <w:r w:rsidR="0001411C" w:rsidRPr="00CB6A55">
        <w:rPr>
          <w:rFonts w:ascii="PT Astra Serif" w:hAnsi="PT Astra Serif"/>
          <w:sz w:val="28"/>
          <w:szCs w:val="28"/>
        </w:rPr>
        <w:t>установленной соглашением</w:t>
      </w:r>
      <w:r w:rsidRPr="00CB6A55">
        <w:rPr>
          <w:rFonts w:ascii="PT Astra Serif" w:hAnsi="PT Astra Serif"/>
          <w:sz w:val="28"/>
          <w:szCs w:val="28"/>
        </w:rPr>
        <w:t>.</w:t>
      </w:r>
    </w:p>
    <w:p w:rsidR="00337609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557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Главный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распорядитель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бюджетных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средств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осуществляет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проверку отчетности, представленно</w:t>
      </w:r>
      <w:r w:rsidR="0001411C">
        <w:rPr>
          <w:rFonts w:ascii="PT Astra Serif" w:hAnsi="PT Astra Serif"/>
          <w:sz w:val="28"/>
          <w:szCs w:val="28"/>
        </w:rPr>
        <w:t>й п</w:t>
      </w:r>
      <w:r>
        <w:rPr>
          <w:rFonts w:ascii="PT Astra Serif" w:hAnsi="PT Astra Serif"/>
          <w:sz w:val="28"/>
          <w:szCs w:val="28"/>
        </w:rPr>
        <w:t>олучателем субсидии в течение 5 рабочих дней.</w:t>
      </w:r>
    </w:p>
    <w:p w:rsidR="00337609" w:rsidRDefault="00337609" w:rsidP="00AC61DA">
      <w:pPr>
        <w:pStyle w:val="a3"/>
        <w:widowControl w:val="0"/>
        <w:numPr>
          <w:ilvl w:val="1"/>
          <w:numId w:val="6"/>
        </w:numPr>
        <w:tabs>
          <w:tab w:val="left" w:pos="1556"/>
        </w:tabs>
        <w:spacing w:line="276" w:lineRule="auto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Уполномоченный орган осуществляет об</w:t>
      </w:r>
      <w:r w:rsidR="0001411C">
        <w:rPr>
          <w:rFonts w:ascii="PT Astra Serif" w:hAnsi="PT Astra Serif"/>
          <w:sz w:val="28"/>
          <w:szCs w:val="28"/>
        </w:rPr>
        <w:t>язательную проверку соблюдения п</w:t>
      </w:r>
      <w:r>
        <w:rPr>
          <w:rFonts w:ascii="PT Astra Serif" w:hAnsi="PT Astra Serif"/>
          <w:sz w:val="28"/>
          <w:szCs w:val="28"/>
        </w:rPr>
        <w:t xml:space="preserve">олучателем субсидии условий, цели и порядка предоставления субсидии, </w:t>
      </w:r>
      <w:r w:rsidR="0001411C">
        <w:rPr>
          <w:rFonts w:ascii="PT Astra Serif" w:hAnsi="PT Astra Serif"/>
          <w:sz w:val="28"/>
          <w:szCs w:val="28"/>
        </w:rPr>
        <w:t>в том числе в части достижения значений результатов предоставления субсидии</w:t>
      </w:r>
      <w:r>
        <w:rPr>
          <w:rFonts w:ascii="PT Astra Serif" w:hAnsi="PT Astra Serif"/>
          <w:sz w:val="28"/>
          <w:szCs w:val="28"/>
        </w:rPr>
        <w:t>.</w:t>
      </w:r>
    </w:p>
    <w:p w:rsidR="002A0306" w:rsidRDefault="0001411C" w:rsidP="002A0306">
      <w:pPr>
        <w:pStyle w:val="a4"/>
        <w:spacing w:after="0" w:line="276" w:lineRule="auto"/>
        <w:ind w:right="-2" w:firstLine="628"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Органы муниципального финансового контроля осуществляют проверки в соответствии со статьями 268.1 и 269.2 Бюджетного кодекса Российской Федерации.</w:t>
      </w:r>
    </w:p>
    <w:p w:rsidR="00337609" w:rsidRPr="002A0306" w:rsidRDefault="00C1066E" w:rsidP="002A0306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3.4</w:t>
      </w:r>
      <w:r w:rsidR="002A0306">
        <w:rPr>
          <w:rFonts w:ascii="PT Astra Serif" w:hAnsi="PT Astra Serif"/>
          <w:sz w:val="28"/>
          <w:szCs w:val="28"/>
        </w:rPr>
        <w:t xml:space="preserve">. </w:t>
      </w:r>
      <w:r w:rsidR="00337609" w:rsidRPr="002A0306">
        <w:rPr>
          <w:rFonts w:ascii="PT Astra Serif" w:hAnsi="PT Astra Serif"/>
          <w:sz w:val="28"/>
          <w:szCs w:val="28"/>
        </w:rPr>
        <w:t>Меры</w:t>
      </w:r>
      <w:r w:rsidR="00337609" w:rsidRPr="002A0306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2A0306">
        <w:rPr>
          <w:rFonts w:ascii="PT Astra Serif" w:hAnsi="PT Astra Serif"/>
          <w:sz w:val="28"/>
          <w:szCs w:val="28"/>
        </w:rPr>
        <w:t>ответственности</w:t>
      </w:r>
      <w:r w:rsidR="00337609" w:rsidRPr="002A0306">
        <w:rPr>
          <w:rFonts w:ascii="PT Astra Serif" w:hAnsi="PT Astra Serif"/>
          <w:spacing w:val="40"/>
          <w:sz w:val="28"/>
          <w:szCs w:val="28"/>
        </w:rPr>
        <w:t xml:space="preserve"> </w:t>
      </w:r>
      <w:r w:rsidR="00337609" w:rsidRPr="002A0306">
        <w:rPr>
          <w:rFonts w:ascii="PT Astra Serif" w:hAnsi="PT Astra Serif"/>
          <w:sz w:val="28"/>
          <w:szCs w:val="28"/>
        </w:rPr>
        <w:t xml:space="preserve">за нарушение условий и порядка предоставления субсидий, в том числе за </w:t>
      </w:r>
      <w:proofErr w:type="spellStart"/>
      <w:r w:rsidR="00337609" w:rsidRPr="002A0306">
        <w:rPr>
          <w:rFonts w:ascii="PT Astra Serif" w:hAnsi="PT Astra Serif"/>
          <w:sz w:val="28"/>
          <w:szCs w:val="28"/>
        </w:rPr>
        <w:t>недостижение</w:t>
      </w:r>
      <w:proofErr w:type="spellEnd"/>
      <w:r w:rsidR="00337609" w:rsidRPr="002A0306">
        <w:rPr>
          <w:rFonts w:ascii="PT Astra Serif" w:hAnsi="PT Astra Serif"/>
          <w:sz w:val="28"/>
          <w:szCs w:val="28"/>
        </w:rPr>
        <w:t xml:space="preserve"> результатов предоставления субсидий:</w:t>
      </w:r>
    </w:p>
    <w:p w:rsidR="00337609" w:rsidRDefault="00337609" w:rsidP="00337609">
      <w:pPr>
        <w:widowControl w:val="0"/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возврат субсидий в бюджет муниципального образования городской округ Югорск Ханты-Мансийского автономного округа-Югры в случае нарушения получателем субсидии условий, установленных при предоставлении субсидии, </w:t>
      </w:r>
      <w:proofErr w:type="gramStart"/>
      <w:r>
        <w:rPr>
          <w:rFonts w:ascii="PT Astra Serif" w:hAnsi="PT Astra Serif"/>
          <w:sz w:val="28"/>
          <w:szCs w:val="28"/>
        </w:rPr>
        <w:t>выявленного</w:t>
      </w:r>
      <w:proofErr w:type="gramEnd"/>
      <w:r>
        <w:rPr>
          <w:rFonts w:ascii="PT Astra Serif" w:hAnsi="PT Astra Serif"/>
          <w:sz w:val="28"/>
          <w:szCs w:val="28"/>
        </w:rPr>
        <w:t xml:space="preserve"> в том числе по фактам проверок, проведенных главным распорядителем бюджетных средств и органами муниципального финансового контроля, а также в случае </w:t>
      </w:r>
      <w:proofErr w:type="spellStart"/>
      <w:r>
        <w:rPr>
          <w:rFonts w:ascii="PT Astra Serif" w:hAnsi="PT Astra Serif"/>
          <w:sz w:val="28"/>
          <w:szCs w:val="28"/>
        </w:rPr>
        <w:t>недостижения</w:t>
      </w:r>
      <w:proofErr w:type="spellEnd"/>
      <w:r>
        <w:rPr>
          <w:rFonts w:ascii="PT Astra Serif" w:hAnsi="PT Astra Serif"/>
          <w:sz w:val="28"/>
          <w:szCs w:val="28"/>
        </w:rPr>
        <w:t xml:space="preserve"> значений результатов предоставления субсидии;</w:t>
      </w:r>
    </w:p>
    <w:p w:rsidR="002A0306" w:rsidRDefault="00337609" w:rsidP="002A0306">
      <w:pPr>
        <w:widowControl w:val="0"/>
        <w:spacing w:line="276" w:lineRule="auto"/>
        <w:ind w:right="-2" w:firstLine="674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уплата получателем субсидии пени в случае </w:t>
      </w:r>
      <w:proofErr w:type="spellStart"/>
      <w:r>
        <w:rPr>
          <w:rFonts w:ascii="PT Astra Serif" w:hAnsi="PT Astra Serif"/>
          <w:sz w:val="28"/>
          <w:szCs w:val="28"/>
        </w:rPr>
        <w:t>недостижения</w:t>
      </w:r>
      <w:proofErr w:type="spellEnd"/>
      <w:r>
        <w:rPr>
          <w:rFonts w:ascii="PT Astra Serif" w:hAnsi="PT Astra Serif"/>
          <w:sz w:val="28"/>
          <w:szCs w:val="28"/>
        </w:rPr>
        <w:t xml:space="preserve"> в установленные соглашением сроки значения результата предоставления </w:t>
      </w:r>
      <w:r>
        <w:rPr>
          <w:rFonts w:ascii="PT Astra Serif" w:hAnsi="PT Astra Serif"/>
          <w:sz w:val="28"/>
          <w:szCs w:val="28"/>
        </w:rPr>
        <w:lastRenderedPageBreak/>
        <w:t>субсидии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размере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одной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трехсотшестидесятой</w:t>
      </w:r>
      <w:proofErr w:type="spellEnd"/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ключевой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ставки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Центрального банка Российской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Федерации,</w:t>
      </w:r>
      <w:r>
        <w:rPr>
          <w:rFonts w:ascii="PT Astra Serif" w:hAnsi="PT Astra Serif"/>
          <w:spacing w:val="-1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действующей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дату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начала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начисления</w:t>
      </w:r>
      <w:r>
        <w:rPr>
          <w:rFonts w:ascii="PT Astra Serif" w:hAnsi="PT Astra Serif"/>
          <w:spacing w:val="-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пени,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 суммы субсидии, подлежащей возврату, за каждый день просрочки (с первого дня, следующего за плановой датой достижения результата предоставления субсидии до дня возврата субсидии (части субсидии) в соответствующий бюджет</w:t>
      </w:r>
      <w:proofErr w:type="gramEnd"/>
      <w:r>
        <w:rPr>
          <w:rFonts w:ascii="PT Astra Serif" w:hAnsi="PT Astra Serif"/>
          <w:sz w:val="28"/>
          <w:szCs w:val="28"/>
        </w:rPr>
        <w:t>) (при необходимости).</w:t>
      </w:r>
    </w:p>
    <w:p w:rsidR="00337609" w:rsidRPr="002A0306" w:rsidRDefault="00C1066E" w:rsidP="002A0306">
      <w:pPr>
        <w:widowControl w:val="0"/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3.5</w:t>
      </w:r>
      <w:r w:rsidR="002A0306">
        <w:rPr>
          <w:rFonts w:ascii="PT Astra Serif" w:hAnsi="PT Astra Serif"/>
          <w:sz w:val="28"/>
          <w:szCs w:val="28"/>
        </w:rPr>
        <w:t xml:space="preserve">. </w:t>
      </w:r>
      <w:r w:rsidR="00337609" w:rsidRPr="002A0306">
        <w:rPr>
          <w:rFonts w:ascii="PT Astra Serif" w:hAnsi="PT Astra Serif"/>
          <w:sz w:val="28"/>
          <w:szCs w:val="28"/>
        </w:rPr>
        <w:t>Возврат</w:t>
      </w:r>
      <w:r w:rsidR="00337609" w:rsidRPr="002A0306">
        <w:rPr>
          <w:rFonts w:ascii="PT Astra Serif" w:hAnsi="PT Astra Serif"/>
          <w:spacing w:val="-11"/>
          <w:sz w:val="28"/>
          <w:szCs w:val="28"/>
        </w:rPr>
        <w:t xml:space="preserve"> </w:t>
      </w:r>
      <w:r w:rsidR="00337609" w:rsidRPr="002A0306">
        <w:rPr>
          <w:rFonts w:ascii="PT Astra Serif" w:hAnsi="PT Astra Serif"/>
          <w:sz w:val="28"/>
          <w:szCs w:val="28"/>
        </w:rPr>
        <w:t>средств</w:t>
      </w:r>
      <w:r w:rsidR="00337609" w:rsidRPr="002A0306">
        <w:rPr>
          <w:rFonts w:ascii="PT Astra Serif" w:hAnsi="PT Astra Serif"/>
          <w:spacing w:val="-11"/>
          <w:sz w:val="28"/>
          <w:szCs w:val="28"/>
        </w:rPr>
        <w:t xml:space="preserve"> </w:t>
      </w:r>
      <w:r w:rsidR="00337609" w:rsidRPr="002A0306">
        <w:rPr>
          <w:rFonts w:ascii="PT Astra Serif" w:hAnsi="PT Astra Serif"/>
          <w:sz w:val="28"/>
          <w:szCs w:val="28"/>
        </w:rPr>
        <w:t>субсидии</w:t>
      </w:r>
      <w:r w:rsidR="00337609" w:rsidRPr="002A0306">
        <w:rPr>
          <w:rFonts w:ascii="PT Astra Serif" w:hAnsi="PT Astra Serif"/>
          <w:spacing w:val="-11"/>
          <w:sz w:val="28"/>
          <w:szCs w:val="28"/>
        </w:rPr>
        <w:t xml:space="preserve"> </w:t>
      </w:r>
      <w:r w:rsidR="00337609" w:rsidRPr="002A0306">
        <w:rPr>
          <w:rFonts w:ascii="PT Astra Serif" w:hAnsi="PT Astra Serif"/>
          <w:sz w:val="28"/>
          <w:szCs w:val="28"/>
        </w:rPr>
        <w:t>осуществляется</w:t>
      </w:r>
      <w:r w:rsidR="00337609" w:rsidRPr="002A0306">
        <w:rPr>
          <w:rFonts w:ascii="PT Astra Serif" w:hAnsi="PT Astra Serif"/>
          <w:spacing w:val="-7"/>
          <w:sz w:val="28"/>
          <w:szCs w:val="28"/>
        </w:rPr>
        <w:t xml:space="preserve"> </w:t>
      </w:r>
      <w:r w:rsidR="00337609" w:rsidRPr="002A0306">
        <w:rPr>
          <w:rFonts w:ascii="PT Astra Serif" w:hAnsi="PT Astra Serif"/>
          <w:sz w:val="28"/>
          <w:szCs w:val="28"/>
        </w:rPr>
        <w:t>в</w:t>
      </w:r>
      <w:r w:rsidR="00337609" w:rsidRPr="002A0306">
        <w:rPr>
          <w:rFonts w:ascii="PT Astra Serif" w:hAnsi="PT Astra Serif"/>
          <w:spacing w:val="-9"/>
          <w:sz w:val="28"/>
          <w:szCs w:val="28"/>
        </w:rPr>
        <w:t xml:space="preserve"> </w:t>
      </w:r>
      <w:r w:rsidR="00337609" w:rsidRPr="002A0306">
        <w:rPr>
          <w:rFonts w:ascii="PT Astra Serif" w:hAnsi="PT Astra Serif"/>
          <w:sz w:val="28"/>
          <w:szCs w:val="28"/>
        </w:rPr>
        <w:t>следующем</w:t>
      </w:r>
      <w:r w:rsidR="00337609" w:rsidRPr="002A0306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37609" w:rsidRPr="002A0306">
        <w:rPr>
          <w:rFonts w:ascii="PT Astra Serif" w:hAnsi="PT Astra Serif"/>
          <w:spacing w:val="-2"/>
          <w:sz w:val="28"/>
          <w:szCs w:val="28"/>
        </w:rPr>
        <w:t>порядке:</w:t>
      </w:r>
    </w:p>
    <w:p w:rsidR="00337609" w:rsidRDefault="002A0306" w:rsidP="00AC61DA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у</w:t>
      </w:r>
      <w:r w:rsidR="00337609">
        <w:rPr>
          <w:rFonts w:ascii="PT Astra Serif" w:hAnsi="PT Astra Serif"/>
          <w:sz w:val="28"/>
          <w:szCs w:val="28"/>
        </w:rPr>
        <w:t>полномоченный орган при выявлении нарушений условий и порядка предоставления суб</w:t>
      </w:r>
      <w:r w:rsidR="0001411C">
        <w:rPr>
          <w:rFonts w:ascii="PT Astra Serif" w:hAnsi="PT Astra Serif"/>
          <w:sz w:val="28"/>
          <w:szCs w:val="28"/>
        </w:rPr>
        <w:t>сидии, установленных настоящим п</w:t>
      </w:r>
      <w:r w:rsidR="00337609">
        <w:rPr>
          <w:rFonts w:ascii="PT Astra Serif" w:hAnsi="PT Astra Serif"/>
          <w:sz w:val="28"/>
          <w:szCs w:val="28"/>
        </w:rPr>
        <w:t xml:space="preserve">орядком, в течение 5 (пяти) рабочих дней со дня выявления </w:t>
      </w:r>
      <w:r w:rsidR="0001411C">
        <w:rPr>
          <w:rFonts w:ascii="PT Astra Serif" w:hAnsi="PT Astra Serif"/>
          <w:sz w:val="28"/>
          <w:szCs w:val="28"/>
        </w:rPr>
        <w:t>указанных нарушений направляет п</w:t>
      </w:r>
      <w:r w:rsidR="00337609">
        <w:rPr>
          <w:rFonts w:ascii="PT Astra Serif" w:hAnsi="PT Astra Serif"/>
          <w:sz w:val="28"/>
          <w:szCs w:val="28"/>
        </w:rPr>
        <w:t>олучателю субсидии письменное требование о возврате средств субсидии.</w:t>
      </w:r>
    </w:p>
    <w:p w:rsidR="00337609" w:rsidRDefault="002A0306" w:rsidP="00AC61DA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proofErr w:type="gramEnd"/>
      <w:r w:rsidR="00337609">
        <w:rPr>
          <w:rFonts w:ascii="PT Astra Serif" w:hAnsi="PT Astra Serif"/>
          <w:sz w:val="28"/>
          <w:szCs w:val="28"/>
        </w:rPr>
        <w:t>олучатель субсидии производит возврат средств субсидии в полном объеме</w:t>
      </w:r>
      <w:r w:rsidR="0033760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в</w:t>
      </w:r>
      <w:r w:rsidR="0033760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течение</w:t>
      </w:r>
      <w:r w:rsidR="0033760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5</w:t>
      </w:r>
      <w:r w:rsidR="00337609">
        <w:rPr>
          <w:rFonts w:ascii="PT Astra Serif" w:hAnsi="PT Astra Serif"/>
          <w:spacing w:val="-3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(пяти)</w:t>
      </w:r>
      <w:r w:rsidR="00337609">
        <w:rPr>
          <w:rFonts w:ascii="PT Astra Serif" w:hAnsi="PT Astra Serif"/>
          <w:spacing w:val="-4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рабочих</w:t>
      </w:r>
      <w:r w:rsidR="00337609">
        <w:rPr>
          <w:rFonts w:ascii="PT Astra Serif" w:hAnsi="PT Astra Serif"/>
          <w:spacing w:val="-5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дней</w:t>
      </w:r>
      <w:r w:rsidR="00337609">
        <w:rPr>
          <w:rFonts w:ascii="PT Astra Serif" w:hAnsi="PT Astra Serif"/>
          <w:spacing w:val="-7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со</w:t>
      </w:r>
      <w:r w:rsidR="00337609">
        <w:rPr>
          <w:rFonts w:ascii="PT Astra Serif" w:hAnsi="PT Astra Serif"/>
          <w:spacing w:val="-5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дня</w:t>
      </w:r>
      <w:r w:rsidR="00337609">
        <w:rPr>
          <w:rFonts w:ascii="PT Astra Serif" w:hAnsi="PT Astra Serif"/>
          <w:spacing w:val="-6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получения</w:t>
      </w:r>
      <w:r w:rsidR="00337609">
        <w:rPr>
          <w:rFonts w:ascii="PT Astra Serif" w:hAnsi="PT Astra Serif"/>
          <w:spacing w:val="-3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требования</w:t>
      </w:r>
      <w:r w:rsidR="00337609">
        <w:rPr>
          <w:rFonts w:ascii="PT Astra Serif" w:hAnsi="PT Astra Serif"/>
          <w:spacing w:val="-3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о</w:t>
      </w:r>
      <w:r w:rsidR="00337609">
        <w:rPr>
          <w:rFonts w:ascii="PT Astra Serif" w:hAnsi="PT Astra Serif"/>
          <w:spacing w:val="-3"/>
          <w:sz w:val="28"/>
          <w:szCs w:val="28"/>
        </w:rPr>
        <w:t xml:space="preserve"> </w:t>
      </w:r>
      <w:r w:rsidR="00337609">
        <w:rPr>
          <w:rFonts w:ascii="PT Astra Serif" w:hAnsi="PT Astra Serif"/>
          <w:sz w:val="28"/>
          <w:szCs w:val="28"/>
        </w:rPr>
        <w:t>возврате средств субсидии.</w:t>
      </w:r>
    </w:p>
    <w:p w:rsidR="00337609" w:rsidRDefault="002A0306" w:rsidP="00AC61DA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</w:t>
      </w:r>
      <w:r w:rsidR="0001411C">
        <w:rPr>
          <w:rFonts w:ascii="PT Astra Serif" w:hAnsi="PT Astra Serif"/>
          <w:sz w:val="28"/>
          <w:szCs w:val="28"/>
        </w:rPr>
        <w:t xml:space="preserve"> случае отказа п</w:t>
      </w:r>
      <w:r w:rsidR="00337609">
        <w:rPr>
          <w:rFonts w:ascii="PT Astra Serif" w:hAnsi="PT Astra Serif"/>
          <w:sz w:val="28"/>
          <w:szCs w:val="28"/>
        </w:rPr>
        <w:t>олучателя субсиди</w:t>
      </w:r>
      <w:r w:rsidR="0001411C">
        <w:rPr>
          <w:rFonts w:ascii="PT Astra Serif" w:hAnsi="PT Astra Serif"/>
          <w:sz w:val="28"/>
          <w:szCs w:val="28"/>
        </w:rPr>
        <w:t>и возвратить средства субсидии у</w:t>
      </w:r>
      <w:r w:rsidR="00337609">
        <w:rPr>
          <w:rFonts w:ascii="PT Astra Serif" w:hAnsi="PT Astra Serif"/>
          <w:sz w:val="28"/>
          <w:szCs w:val="28"/>
        </w:rPr>
        <w:t>полномоченный орган принимает меры по взысканию средств субсидии в порядке, установленном законодательством Российской Федерации.</w:t>
      </w:r>
    </w:p>
    <w:p w:rsidR="00337609" w:rsidRDefault="00337609" w:rsidP="00337609">
      <w:pPr>
        <w:pStyle w:val="a4"/>
        <w:spacing w:after="0" w:line="276" w:lineRule="auto"/>
        <w:ind w:right="-2" w:firstLine="566"/>
        <w:jc w:val="center"/>
        <w:rPr>
          <w:rFonts w:ascii="PT Astra Serif" w:hAnsi="PT Astra Serif"/>
          <w:sz w:val="28"/>
          <w:szCs w:val="28"/>
        </w:rPr>
      </w:pPr>
    </w:p>
    <w:p w:rsidR="00337609" w:rsidRPr="00734703" w:rsidRDefault="00337609" w:rsidP="00AC61DA">
      <w:pPr>
        <w:pStyle w:val="a3"/>
        <w:widowControl w:val="0"/>
        <w:numPr>
          <w:ilvl w:val="0"/>
          <w:numId w:val="6"/>
        </w:numPr>
        <w:tabs>
          <w:tab w:val="left" w:pos="3486"/>
        </w:tabs>
        <w:spacing w:line="276" w:lineRule="auto"/>
        <w:ind w:left="0" w:right="-2" w:hanging="451"/>
        <w:jc w:val="center"/>
        <w:rPr>
          <w:rFonts w:ascii="PT Astra Serif" w:hAnsi="PT Astra Serif"/>
          <w:sz w:val="28"/>
          <w:szCs w:val="28"/>
        </w:rPr>
      </w:pPr>
      <w:r w:rsidRPr="00734703">
        <w:rPr>
          <w:rFonts w:ascii="PT Astra Serif" w:hAnsi="PT Astra Serif"/>
          <w:sz w:val="28"/>
          <w:szCs w:val="28"/>
        </w:rPr>
        <w:t>Заключительные</w:t>
      </w:r>
      <w:r w:rsidRPr="00734703">
        <w:rPr>
          <w:rFonts w:ascii="PT Astra Serif" w:hAnsi="PT Astra Serif"/>
          <w:spacing w:val="-12"/>
          <w:sz w:val="28"/>
          <w:szCs w:val="28"/>
        </w:rPr>
        <w:t xml:space="preserve"> </w:t>
      </w:r>
      <w:r w:rsidRPr="00734703">
        <w:rPr>
          <w:rFonts w:ascii="PT Astra Serif" w:hAnsi="PT Astra Serif"/>
          <w:spacing w:val="-2"/>
          <w:sz w:val="28"/>
          <w:szCs w:val="28"/>
        </w:rPr>
        <w:t>положения</w:t>
      </w:r>
    </w:p>
    <w:p w:rsidR="00337609" w:rsidRDefault="00337609" w:rsidP="00337609">
      <w:pPr>
        <w:pStyle w:val="a3"/>
        <w:widowControl w:val="0"/>
        <w:tabs>
          <w:tab w:val="left" w:pos="3486"/>
        </w:tabs>
        <w:spacing w:line="276" w:lineRule="auto"/>
        <w:ind w:left="0" w:right="-2"/>
        <w:jc w:val="right"/>
        <w:rPr>
          <w:rFonts w:ascii="PT Astra Serif" w:hAnsi="PT Astra Serif"/>
          <w:b/>
          <w:sz w:val="28"/>
          <w:szCs w:val="28"/>
        </w:rPr>
      </w:pPr>
    </w:p>
    <w:p w:rsidR="00337609" w:rsidRDefault="00337609" w:rsidP="00AC61DA">
      <w:pPr>
        <w:pStyle w:val="a4"/>
        <w:spacing w:after="0"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части, не урегулир</w:t>
      </w:r>
      <w:r w:rsidR="0001411C">
        <w:rPr>
          <w:rFonts w:ascii="PT Astra Serif" w:hAnsi="PT Astra Serif"/>
          <w:sz w:val="28"/>
          <w:szCs w:val="28"/>
        </w:rPr>
        <w:t>ованной положениями настоящего п</w:t>
      </w:r>
      <w:r>
        <w:rPr>
          <w:rFonts w:ascii="PT Astra Serif" w:hAnsi="PT Astra Serif"/>
          <w:sz w:val="28"/>
          <w:szCs w:val="28"/>
        </w:rPr>
        <w:t>орядка, применяются</w:t>
      </w:r>
      <w:r>
        <w:rPr>
          <w:rFonts w:ascii="PT Astra Serif" w:hAnsi="PT Astra Serif"/>
          <w:spacing w:val="-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требования,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предусмотренные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действующим</w:t>
      </w:r>
      <w:r>
        <w:rPr>
          <w:rFonts w:ascii="PT Astra Serif" w:hAnsi="PT Astra Serif"/>
          <w:spacing w:val="-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законодательством</w:t>
      </w:r>
      <w:r>
        <w:rPr>
          <w:rFonts w:ascii="PT Astra Serif" w:hAnsi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принятыми в соответствии с ним нормативными правовыми актами.</w:t>
      </w:r>
    </w:p>
    <w:p w:rsidR="00B71898" w:rsidRDefault="00B71898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337609" w:rsidRDefault="00337609"/>
    <w:p w:rsidR="00C1066E" w:rsidRDefault="00C1066E"/>
    <w:p w:rsidR="00C1066E" w:rsidRDefault="00C1066E"/>
    <w:p w:rsidR="00C1066E" w:rsidRDefault="00C1066E"/>
    <w:p w:rsidR="00337609" w:rsidRDefault="00337609"/>
    <w:p w:rsidR="00337609" w:rsidRDefault="00337609"/>
    <w:p w:rsidR="00337609" w:rsidRDefault="00337609"/>
    <w:p w:rsidR="00072422" w:rsidRDefault="00072422"/>
    <w:p w:rsidR="00337609" w:rsidRDefault="00337609"/>
    <w:p w:rsidR="00337609" w:rsidRDefault="00337609" w:rsidP="00337609">
      <w:pPr>
        <w:pStyle w:val="a4"/>
        <w:spacing w:after="0" w:line="276" w:lineRule="auto"/>
        <w:ind w:right="-2" w:hanging="274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pacing w:val="-2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b/>
          <w:sz w:val="28"/>
          <w:szCs w:val="28"/>
        </w:rPr>
        <w:t xml:space="preserve">к </w:t>
      </w:r>
      <w:r>
        <w:rPr>
          <w:rFonts w:ascii="PT Astra Serif" w:hAnsi="PT Astra Serif"/>
          <w:b/>
          <w:spacing w:val="-2"/>
          <w:sz w:val="28"/>
          <w:szCs w:val="28"/>
        </w:rPr>
        <w:t>Порядку</w:t>
      </w:r>
    </w:p>
    <w:p w:rsidR="00337609" w:rsidRDefault="00337609" w:rsidP="00337609">
      <w:pPr>
        <w:pStyle w:val="a4"/>
        <w:spacing w:after="0" w:line="276" w:lineRule="auto"/>
        <w:ind w:right="-2"/>
        <w:rPr>
          <w:rFonts w:ascii="PT Astra Serif" w:hAnsi="PT Astra Serif"/>
        </w:rPr>
      </w:pPr>
    </w:p>
    <w:p w:rsidR="00337609" w:rsidRPr="00734703" w:rsidRDefault="00337609" w:rsidP="00337609">
      <w:pPr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734703">
        <w:rPr>
          <w:rFonts w:ascii="PT Astra Serif" w:hAnsi="PT Astra Serif"/>
          <w:spacing w:val="-2"/>
          <w:sz w:val="28"/>
          <w:szCs w:val="28"/>
        </w:rPr>
        <w:t>ЗАЯВЛЕНИЕ</w:t>
      </w:r>
    </w:p>
    <w:p w:rsidR="00337609" w:rsidRPr="00734703" w:rsidRDefault="00337609" w:rsidP="00337609">
      <w:pPr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734703">
        <w:rPr>
          <w:rFonts w:ascii="PT Astra Serif" w:hAnsi="PT Astra Serif"/>
          <w:sz w:val="28"/>
          <w:szCs w:val="28"/>
        </w:rPr>
        <w:t>о</w:t>
      </w:r>
      <w:r w:rsidRPr="00734703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34703">
        <w:rPr>
          <w:rFonts w:ascii="PT Astra Serif" w:hAnsi="PT Astra Serif"/>
          <w:sz w:val="28"/>
          <w:szCs w:val="28"/>
        </w:rPr>
        <w:t>предоставлении</w:t>
      </w:r>
      <w:r w:rsidRPr="00734703">
        <w:rPr>
          <w:rFonts w:ascii="PT Astra Serif" w:hAnsi="PT Astra Serif"/>
          <w:spacing w:val="-6"/>
          <w:sz w:val="28"/>
          <w:szCs w:val="28"/>
        </w:rPr>
        <w:t xml:space="preserve"> </w:t>
      </w:r>
      <w:r w:rsidRPr="00734703">
        <w:rPr>
          <w:rFonts w:ascii="PT Astra Serif" w:hAnsi="PT Astra Serif"/>
          <w:spacing w:val="-2"/>
          <w:sz w:val="28"/>
          <w:szCs w:val="28"/>
        </w:rPr>
        <w:t>субсидии</w:t>
      </w:r>
    </w:p>
    <w:p w:rsidR="00337609" w:rsidRDefault="00337609" w:rsidP="00337609">
      <w:pPr>
        <w:pStyle w:val="a4"/>
        <w:spacing w:after="0" w:line="276" w:lineRule="auto"/>
        <w:ind w:right="-2"/>
        <w:rPr>
          <w:rFonts w:ascii="PT Astra Serif" w:hAnsi="PT Astra Serif"/>
          <w:b/>
        </w:rPr>
      </w:pPr>
    </w:p>
    <w:p w:rsidR="00337609" w:rsidRDefault="00337609" w:rsidP="00337609">
      <w:pPr>
        <w:pStyle w:val="a4"/>
        <w:spacing w:after="0" w:line="276" w:lineRule="auto"/>
        <w:ind w:right="-2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C7A9979" wp14:editId="265E6CAF">
                <wp:simplePos x="0" y="0"/>
                <wp:positionH relativeFrom="page">
                  <wp:posOffset>1080820</wp:posOffset>
                </wp:positionH>
                <wp:positionV relativeFrom="paragraph">
                  <wp:posOffset>196702</wp:posOffset>
                </wp:positionV>
                <wp:extent cx="6096000" cy="1270"/>
                <wp:effectExtent l="0" t="0" r="0" b="0"/>
                <wp:wrapTopAndBottom/>
                <wp:docPr id="6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extrusionOk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style="position:absolute;margin-left:85.1pt;margin-top:15.5pt;width:480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" path="m,l6096000,e" filled="f" strokeweight=".14406mm">
                <v:path arrowok="t" o:extrusionok="f"/>
                <w10:wrap type="topAndBottom" anchorx="page"/>
              </v:shape>
            </w:pict>
          </mc:Fallback>
        </mc:AlternateContent>
      </w:r>
      <w:r>
        <w:rPr>
          <w:rFonts w:ascii="PT Astra Serif" w:hAnsi="PT Astra Serif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7C321F" wp14:editId="2A9B79BF">
                <wp:simplePos x="0" y="0"/>
                <wp:positionH relativeFrom="page">
                  <wp:posOffset>1080820</wp:posOffset>
                </wp:positionH>
                <wp:positionV relativeFrom="paragraph">
                  <wp:posOffset>411585</wp:posOffset>
                </wp:positionV>
                <wp:extent cx="6096000" cy="1270"/>
                <wp:effectExtent l="0" t="0" r="0" b="0"/>
                <wp:wrapTopAndBottom/>
                <wp:docPr id="7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 extrusionOk="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85.1pt;margin-top:32.4pt;width:480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" path="m,l6096000,e" filled="f" strokeweight=".14406mm">
                <v:path arrowok="t" o:extrusionok="f"/>
                <w10:wrap type="topAndBottom" anchorx="page"/>
              </v:shape>
            </w:pict>
          </mc:Fallback>
        </mc:AlternateContent>
      </w:r>
    </w:p>
    <w:p w:rsidR="00337609" w:rsidRDefault="00337609" w:rsidP="00337609">
      <w:pPr>
        <w:pStyle w:val="a4"/>
        <w:spacing w:after="0" w:line="276" w:lineRule="auto"/>
        <w:ind w:right="-2"/>
        <w:rPr>
          <w:rFonts w:ascii="PT Astra Serif" w:hAnsi="PT Astra Serif"/>
          <w:b/>
        </w:rPr>
      </w:pPr>
    </w:p>
    <w:p w:rsidR="00337609" w:rsidRPr="00072422" w:rsidRDefault="00337609" w:rsidP="00072422">
      <w:pPr>
        <w:spacing w:line="276" w:lineRule="auto"/>
        <w:ind w:right="-2"/>
        <w:jc w:val="center"/>
        <w:rPr>
          <w:rFonts w:ascii="PT Astra Serif" w:hAnsi="PT Astra Serif"/>
          <w:vertAlign w:val="superscript"/>
        </w:rPr>
      </w:pPr>
      <w:r w:rsidRPr="00072422">
        <w:rPr>
          <w:rFonts w:ascii="PT Astra Serif" w:hAnsi="PT Astra Serif"/>
          <w:vertAlign w:val="superscript"/>
        </w:rPr>
        <w:t>(наименование</w:t>
      </w:r>
      <w:r w:rsidRPr="00072422">
        <w:rPr>
          <w:rFonts w:ascii="PT Astra Serif" w:hAnsi="PT Astra Serif"/>
          <w:spacing w:val="-5"/>
          <w:vertAlign w:val="superscript"/>
        </w:rPr>
        <w:t xml:space="preserve"> </w:t>
      </w:r>
      <w:r w:rsidRPr="00072422">
        <w:rPr>
          <w:rFonts w:ascii="PT Astra Serif" w:hAnsi="PT Astra Serif"/>
          <w:vertAlign w:val="superscript"/>
        </w:rPr>
        <w:t>Получателя</w:t>
      </w:r>
      <w:r w:rsidRPr="00072422">
        <w:rPr>
          <w:rFonts w:ascii="PT Astra Serif" w:hAnsi="PT Astra Serif"/>
          <w:spacing w:val="-3"/>
          <w:vertAlign w:val="superscript"/>
        </w:rPr>
        <w:t xml:space="preserve"> </w:t>
      </w:r>
      <w:r w:rsidRPr="00072422">
        <w:rPr>
          <w:rFonts w:ascii="PT Astra Serif" w:hAnsi="PT Astra Serif"/>
          <w:vertAlign w:val="superscript"/>
        </w:rPr>
        <w:t>средств,</w:t>
      </w:r>
      <w:r w:rsidRPr="00072422">
        <w:rPr>
          <w:rFonts w:ascii="PT Astra Serif" w:hAnsi="PT Astra Serif"/>
          <w:spacing w:val="-3"/>
          <w:vertAlign w:val="superscript"/>
        </w:rPr>
        <w:t xml:space="preserve"> </w:t>
      </w:r>
      <w:r w:rsidRPr="00072422">
        <w:rPr>
          <w:rFonts w:ascii="PT Astra Serif" w:hAnsi="PT Astra Serif"/>
          <w:vertAlign w:val="superscript"/>
        </w:rPr>
        <w:t>ИНН,</w:t>
      </w:r>
      <w:r w:rsidRPr="00072422">
        <w:rPr>
          <w:rFonts w:ascii="PT Astra Serif" w:hAnsi="PT Astra Serif"/>
          <w:spacing w:val="-4"/>
          <w:vertAlign w:val="superscript"/>
        </w:rPr>
        <w:t xml:space="preserve"> </w:t>
      </w:r>
      <w:r w:rsidRPr="00072422">
        <w:rPr>
          <w:rFonts w:ascii="PT Astra Serif" w:hAnsi="PT Astra Serif"/>
          <w:vertAlign w:val="superscript"/>
        </w:rPr>
        <w:t>КПП,</w:t>
      </w:r>
      <w:r w:rsidRPr="00072422">
        <w:rPr>
          <w:rFonts w:ascii="PT Astra Serif" w:hAnsi="PT Astra Serif"/>
          <w:spacing w:val="-3"/>
          <w:vertAlign w:val="superscript"/>
        </w:rPr>
        <w:t xml:space="preserve"> </w:t>
      </w:r>
      <w:r w:rsidRPr="00072422">
        <w:rPr>
          <w:rFonts w:ascii="PT Astra Serif" w:hAnsi="PT Astra Serif"/>
          <w:spacing w:val="-2"/>
          <w:vertAlign w:val="superscript"/>
        </w:rPr>
        <w:t>адрес)</w:t>
      </w:r>
    </w:p>
    <w:p w:rsidR="00337609" w:rsidRDefault="00337609" w:rsidP="00337609">
      <w:pPr>
        <w:pStyle w:val="a4"/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Порядком предоставления субсидии на выполнение работ (оказание услуг) публично-правовой компанией, необходимых для осуществления полномочий органов местного самоуправления по управлению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распоряжению объектами недвижимого имущества, находящимися в государственной (муниципальной) собственности (в том числе на выполнение кадастровых работ в отношении таких объектов), по выявлению в порядке, предусмотренном Федеральным </w:t>
      </w:r>
      <w:hyperlink r:id="rId15" w:tooltip="https://login.consultant.ru/link/?req=doc&amp;base=LAW&amp;n=511746" w:history="1">
        <w:r>
          <w:rPr>
            <w:rFonts w:ascii="PT Astra Serif" w:hAnsi="PT Astra Serif"/>
            <w:sz w:val="28"/>
            <w:szCs w:val="28"/>
          </w:rPr>
          <w:t>законом</w:t>
        </w:r>
      </w:hyperlink>
      <w:r>
        <w:rPr>
          <w:rFonts w:ascii="PT Astra Serif" w:hAnsi="PT Astra Serif"/>
          <w:sz w:val="28"/>
          <w:szCs w:val="28"/>
        </w:rPr>
        <w:t xml:space="preserve"> от 13 июля 2015 года № 218-ФЗ «О государственной регистрации недвижимости</w:t>
      </w:r>
      <w:proofErr w:type="gramEnd"/>
      <w:r>
        <w:rPr>
          <w:rFonts w:ascii="PT Astra Serif" w:hAnsi="PT Astra Serif"/>
          <w:sz w:val="28"/>
          <w:szCs w:val="28"/>
        </w:rPr>
        <w:t>», правообладателей объектов недвижимого имущества, по выявлению объектов недвижимого имущества, права на которые отсутствуют (далее - Порядок), просим предоставить субсидию в размере 50 процентов от поступивших доходов в бюджет муниципального образования городской округ Югорск Ханты-Мансийского автономного округа-Югры, образовавшихся в результате исполнения Получателем субсидии Соглашения о выполнении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работ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(или)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оказании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услуг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публично-правовой</w:t>
      </w:r>
      <w:r>
        <w:rPr>
          <w:rFonts w:ascii="PT Astra Serif" w:hAnsi="PT Astra Serif"/>
          <w:spacing w:val="4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компанией «</w:t>
      </w:r>
      <w:proofErr w:type="spellStart"/>
      <w:r>
        <w:rPr>
          <w:rFonts w:ascii="PT Astra Serif" w:hAnsi="PT Astra Serif"/>
          <w:sz w:val="28"/>
          <w:szCs w:val="28"/>
        </w:rPr>
        <w:t>Роскадастр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pacing w:val="79"/>
          <w:sz w:val="28"/>
          <w:szCs w:val="28"/>
          <w:u w:val="single"/>
        </w:rPr>
        <w:t xml:space="preserve">   </w:t>
      </w:r>
      <w:r>
        <w:rPr>
          <w:rFonts w:ascii="PT Astra Serif" w:hAnsi="PT Astra Serif"/>
          <w:spacing w:val="-10"/>
          <w:sz w:val="28"/>
          <w:szCs w:val="28"/>
        </w:rPr>
        <w:t>»__________</w:t>
      </w:r>
      <w:r w:rsidR="00072422">
        <w:rPr>
          <w:rFonts w:ascii="PT Astra Serif" w:hAnsi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proofErr w:type="gramStart"/>
      <w:r>
        <w:rPr>
          <w:rFonts w:ascii="PT Astra Serif" w:hAnsi="PT Astra Serif"/>
          <w:spacing w:val="-3"/>
          <w:sz w:val="28"/>
          <w:szCs w:val="28"/>
        </w:rPr>
        <w:t xml:space="preserve"> </w:t>
      </w:r>
      <w:r w:rsidR="00072422">
        <w:rPr>
          <w:rFonts w:ascii="PT Astra Serif" w:hAnsi="PT Astra Serif"/>
          <w:spacing w:val="70"/>
          <w:sz w:val="28"/>
          <w:szCs w:val="28"/>
          <w:u w:val="single"/>
        </w:rPr>
        <w:t xml:space="preserve">  </w:t>
      </w:r>
      <w:r>
        <w:rPr>
          <w:rFonts w:ascii="PT Astra Serif" w:hAnsi="PT Astra Serif"/>
          <w:spacing w:val="-10"/>
          <w:sz w:val="28"/>
          <w:szCs w:val="28"/>
        </w:rPr>
        <w:t>.</w:t>
      </w:r>
      <w:proofErr w:type="gramEnd"/>
    </w:p>
    <w:p w:rsidR="00337609" w:rsidRDefault="00337609" w:rsidP="00337609">
      <w:pPr>
        <w:pStyle w:val="a4"/>
        <w:spacing w:after="0" w:line="276" w:lineRule="auto"/>
        <w:ind w:right="-2"/>
        <w:rPr>
          <w:rFonts w:ascii="PT Astra Serif" w:hAnsi="PT Astra Serif"/>
        </w:rPr>
      </w:pPr>
    </w:p>
    <w:p w:rsidR="00337609" w:rsidRDefault="00337609" w:rsidP="00337609">
      <w:pPr>
        <w:pStyle w:val="a4"/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Настоящим</w:t>
      </w:r>
      <w:r>
        <w:rPr>
          <w:rFonts w:ascii="PT Astra Serif" w:hAnsi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заявитель</w:t>
      </w:r>
      <w:r>
        <w:rPr>
          <w:rFonts w:ascii="PT Astra Serif" w:hAnsi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подтверждает:</w:t>
      </w:r>
    </w:p>
    <w:p w:rsidR="00337609" w:rsidRDefault="00337609" w:rsidP="00337609">
      <w:pPr>
        <w:pStyle w:val="a3"/>
        <w:widowControl w:val="0"/>
        <w:numPr>
          <w:ilvl w:val="0"/>
          <w:numId w:val="4"/>
        </w:numPr>
        <w:tabs>
          <w:tab w:val="left" w:pos="1152"/>
        </w:tabs>
        <w:spacing w:line="276" w:lineRule="auto"/>
        <w:ind w:left="0" w:right="-2" w:firstLine="8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получатель субсидии не получает средства из бюджета муниципального образования городской округ Югорск Ханты-Мансийского автономного округа-Югры на цели, установленные правовым актом;</w:t>
      </w:r>
    </w:p>
    <w:p w:rsidR="00337609" w:rsidRDefault="00337609" w:rsidP="00337609">
      <w:pPr>
        <w:pStyle w:val="a3"/>
        <w:widowControl w:val="0"/>
        <w:numPr>
          <w:ilvl w:val="0"/>
          <w:numId w:val="4"/>
        </w:numPr>
        <w:tabs>
          <w:tab w:val="left" w:pos="1163"/>
        </w:tabs>
        <w:spacing w:line="276" w:lineRule="auto"/>
        <w:ind w:left="0" w:right="-2" w:firstLine="7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 получателя субсидии на первое число месяца, предшествующего месяцу, в котором планируется заключение соглашения о предоставлении субсидии, на едином налоговом счете отсутствует или не превышает размер, определенный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hyperlink r:id="rId16" w:tooltip="https://fin.action360.ru/%23/document/99/901714421/XA00MFO2NJ/" w:history="1">
        <w:r>
          <w:rPr>
            <w:rFonts w:ascii="PT Astra Serif" w:hAnsi="PT Astra Serif"/>
            <w:sz w:val="28"/>
            <w:szCs w:val="28"/>
          </w:rPr>
          <w:t>пунктом 3 статьи 47 Налогового кодекса Российской Федерации</w:t>
        </w:r>
      </w:hyperlink>
      <w:r>
        <w:rPr>
          <w:rFonts w:ascii="PT Astra Serif" w:hAnsi="PT Astra Serif"/>
          <w:sz w:val="28"/>
          <w:szCs w:val="28"/>
        </w:rPr>
        <w:t>, задолженность по уплате налогов, сборов и страховых взносов в бюджеты бюджетной системы Российской Федерации;</w:t>
      </w:r>
    </w:p>
    <w:p w:rsidR="00337609" w:rsidRDefault="00337609" w:rsidP="00337609">
      <w:pPr>
        <w:pStyle w:val="a3"/>
        <w:widowControl w:val="0"/>
        <w:numPr>
          <w:ilvl w:val="0"/>
          <w:numId w:val="4"/>
        </w:numPr>
        <w:tabs>
          <w:tab w:val="left" w:pos="1197"/>
        </w:tabs>
        <w:spacing w:line="276" w:lineRule="auto"/>
        <w:ind w:left="0" w:right="-2" w:firstLine="8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 получателя субсидии отсутствуют просроченная задолженность по возврату в бюджет муниципального образования городской округ Югорск Ханты-Мансийского автономного округа-Югры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образованием;</w:t>
      </w:r>
    </w:p>
    <w:p w:rsidR="00337609" w:rsidRDefault="00337609" w:rsidP="00337609">
      <w:pPr>
        <w:pStyle w:val="a3"/>
        <w:widowControl w:val="0"/>
        <w:numPr>
          <w:ilvl w:val="0"/>
          <w:numId w:val="4"/>
        </w:numPr>
        <w:tabs>
          <w:tab w:val="left" w:pos="1068"/>
          <w:tab w:val="left" w:pos="2006"/>
          <w:tab w:val="left" w:pos="3912"/>
          <w:tab w:val="left" w:pos="5423"/>
          <w:tab w:val="left" w:pos="6032"/>
          <w:tab w:val="left" w:pos="8285"/>
          <w:tab w:val="left" w:pos="8750"/>
        </w:tabs>
        <w:spacing w:line="276" w:lineRule="auto"/>
        <w:ind w:left="0" w:right="-2" w:firstLine="62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получатель субсидии не находится в процессе реорганизации (за исключением реорганизации в форме присоединения к компании другого юридического</w:t>
      </w:r>
      <w:r>
        <w:rPr>
          <w:rFonts w:ascii="PT Astra Serif" w:hAnsi="PT Astra Serif"/>
          <w:spacing w:val="21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лица),</w:t>
      </w:r>
      <w:r>
        <w:rPr>
          <w:rFonts w:ascii="PT Astra Serif" w:hAnsi="PT Astra Serif"/>
          <w:spacing w:val="7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ликвидации,</w:t>
      </w:r>
      <w:r>
        <w:rPr>
          <w:rFonts w:ascii="PT Astra Serif" w:hAnsi="PT Astra Serif"/>
          <w:spacing w:val="79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8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отношении</w:t>
      </w:r>
      <w:r>
        <w:rPr>
          <w:rFonts w:ascii="PT Astra Serif" w:hAnsi="PT Astra Serif"/>
          <w:spacing w:val="22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ее</w:t>
      </w:r>
      <w:r>
        <w:rPr>
          <w:rFonts w:ascii="PT Astra Serif" w:hAnsi="PT Astra Serif"/>
          <w:spacing w:val="23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не</w:t>
      </w:r>
      <w:r>
        <w:rPr>
          <w:rFonts w:ascii="PT Astra Serif" w:hAnsi="PT Astra Serif"/>
          <w:spacing w:val="78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введена</w:t>
      </w:r>
      <w:r>
        <w:rPr>
          <w:rFonts w:ascii="PT Astra Serif" w:hAnsi="PT Astra Serif"/>
          <w:spacing w:val="23"/>
          <w:sz w:val="28"/>
          <w:szCs w:val="28"/>
        </w:rPr>
        <w:t xml:space="preserve">  </w:t>
      </w:r>
      <w:r>
        <w:rPr>
          <w:rFonts w:ascii="PT Astra Serif" w:hAnsi="PT Astra Serif"/>
          <w:spacing w:val="-2"/>
          <w:sz w:val="28"/>
          <w:szCs w:val="28"/>
        </w:rPr>
        <w:t xml:space="preserve">процедура банкротства, деятельность компании </w:t>
      </w:r>
      <w:r>
        <w:rPr>
          <w:rFonts w:ascii="PT Astra Serif" w:hAnsi="PT Astra Serif"/>
          <w:spacing w:val="-6"/>
          <w:sz w:val="28"/>
          <w:szCs w:val="28"/>
        </w:rPr>
        <w:t xml:space="preserve">не </w:t>
      </w:r>
      <w:r>
        <w:rPr>
          <w:rFonts w:ascii="PT Astra Serif" w:hAnsi="PT Astra Serif"/>
          <w:spacing w:val="-2"/>
          <w:sz w:val="28"/>
          <w:szCs w:val="28"/>
        </w:rPr>
        <w:t xml:space="preserve">приостановлена </w:t>
      </w:r>
      <w:r>
        <w:rPr>
          <w:rFonts w:ascii="PT Astra Serif" w:hAnsi="PT Astra Serif"/>
          <w:spacing w:val="-10"/>
          <w:sz w:val="28"/>
          <w:szCs w:val="28"/>
        </w:rPr>
        <w:t xml:space="preserve">в </w:t>
      </w:r>
      <w:r>
        <w:rPr>
          <w:rFonts w:ascii="PT Astra Serif" w:hAnsi="PT Astra Serif"/>
          <w:spacing w:val="-2"/>
          <w:sz w:val="28"/>
          <w:szCs w:val="28"/>
        </w:rPr>
        <w:t xml:space="preserve">порядке, </w:t>
      </w:r>
      <w:r>
        <w:rPr>
          <w:rFonts w:ascii="PT Astra Serif" w:hAnsi="PT Astra Serif"/>
          <w:sz w:val="28"/>
          <w:szCs w:val="28"/>
        </w:rPr>
        <w:t>предусмотренном законодательством Российской Федерации.</w:t>
      </w:r>
    </w:p>
    <w:p w:rsidR="00337609" w:rsidRDefault="00337609" w:rsidP="00337609">
      <w:pPr>
        <w:pStyle w:val="a4"/>
        <w:spacing w:after="0" w:line="276" w:lineRule="auto"/>
        <w:ind w:right="-2"/>
        <w:rPr>
          <w:rFonts w:ascii="PT Astra Serif" w:hAnsi="PT Astra Serif"/>
          <w:sz w:val="28"/>
          <w:szCs w:val="28"/>
        </w:rPr>
      </w:pPr>
    </w:p>
    <w:p w:rsidR="00337609" w:rsidRDefault="00337609" w:rsidP="00337609">
      <w:pPr>
        <w:pStyle w:val="a4"/>
        <w:tabs>
          <w:tab w:val="left" w:pos="2168"/>
          <w:tab w:val="left" w:pos="2695"/>
          <w:tab w:val="left" w:pos="3915"/>
          <w:tab w:val="left" w:pos="6275"/>
          <w:tab w:val="left" w:pos="7452"/>
          <w:tab w:val="left" w:pos="9346"/>
        </w:tabs>
        <w:spacing w:after="0" w:line="276" w:lineRule="auto"/>
        <w:ind w:right="-2" w:firstLine="698"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 xml:space="preserve">Выписка </w:t>
      </w:r>
      <w:r>
        <w:rPr>
          <w:rFonts w:ascii="PT Astra Serif" w:hAnsi="PT Astra Serif"/>
          <w:spacing w:val="-6"/>
          <w:sz w:val="28"/>
          <w:szCs w:val="28"/>
        </w:rPr>
        <w:t xml:space="preserve">из </w:t>
      </w:r>
      <w:r>
        <w:rPr>
          <w:rFonts w:ascii="PT Astra Serif" w:hAnsi="PT Astra Serif"/>
          <w:spacing w:val="-2"/>
          <w:sz w:val="28"/>
          <w:szCs w:val="28"/>
        </w:rPr>
        <w:t xml:space="preserve">единого государственного реестра юридических </w:t>
      </w:r>
      <w:r>
        <w:rPr>
          <w:rFonts w:ascii="PT Astra Serif" w:hAnsi="PT Astra Serif"/>
          <w:spacing w:val="-4"/>
          <w:sz w:val="28"/>
          <w:szCs w:val="28"/>
        </w:rPr>
        <w:t xml:space="preserve">лиц </w:t>
      </w:r>
      <w:r>
        <w:rPr>
          <w:rFonts w:ascii="PT Astra Serif" w:hAnsi="PT Astra Serif"/>
          <w:spacing w:val="-2"/>
          <w:sz w:val="28"/>
          <w:szCs w:val="28"/>
        </w:rPr>
        <w:t>прилагается.</w:t>
      </w:r>
    </w:p>
    <w:p w:rsidR="00337609" w:rsidRDefault="00337609" w:rsidP="00337609">
      <w:pPr>
        <w:pStyle w:val="a4"/>
        <w:tabs>
          <w:tab w:val="left" w:pos="2168"/>
          <w:tab w:val="left" w:pos="2695"/>
          <w:tab w:val="left" w:pos="3915"/>
          <w:tab w:val="left" w:pos="6275"/>
          <w:tab w:val="left" w:pos="7452"/>
          <w:tab w:val="left" w:pos="9346"/>
        </w:tabs>
        <w:spacing w:after="0" w:line="276" w:lineRule="auto"/>
        <w:ind w:right="-2" w:firstLine="698"/>
        <w:rPr>
          <w:rFonts w:ascii="PT Astra Serif" w:hAnsi="PT Astra Serif"/>
          <w:sz w:val="28"/>
          <w:szCs w:val="28"/>
        </w:rPr>
      </w:pPr>
    </w:p>
    <w:p w:rsidR="00337609" w:rsidRDefault="00337609" w:rsidP="00337609">
      <w:pPr>
        <w:pStyle w:val="a4"/>
        <w:tabs>
          <w:tab w:val="left" w:pos="2838"/>
        </w:tabs>
        <w:spacing w:after="0" w:line="276" w:lineRule="auto"/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Приложение: на </w:t>
      </w:r>
      <w:r>
        <w:rPr>
          <w:rFonts w:ascii="PT Astra Serif" w:hAnsi="PT Astra Serif"/>
          <w:sz w:val="28"/>
          <w:szCs w:val="28"/>
          <w:u w:val="single"/>
        </w:rPr>
        <w:tab/>
      </w:r>
      <w:r>
        <w:rPr>
          <w:rFonts w:ascii="PT Astra Serif" w:hAnsi="PT Astra Serif"/>
          <w:sz w:val="28"/>
          <w:szCs w:val="28"/>
        </w:rPr>
        <w:t>л.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ед.</w:t>
      </w:r>
      <w:r>
        <w:rPr>
          <w:rFonts w:ascii="PT Astra Serif" w:hAnsi="PT Astra Serif"/>
          <w:spacing w:val="-15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экз. </w:t>
      </w:r>
    </w:p>
    <w:p w:rsidR="00337609" w:rsidRDefault="00337609" w:rsidP="00337609">
      <w:pPr>
        <w:pStyle w:val="a4"/>
        <w:tabs>
          <w:tab w:val="left" w:pos="2838"/>
        </w:tabs>
        <w:spacing w:after="0" w:line="276" w:lineRule="auto"/>
        <w:ind w:right="-2"/>
        <w:rPr>
          <w:rFonts w:ascii="PT Astra Serif" w:hAnsi="PT Astra Serif"/>
          <w:sz w:val="28"/>
          <w:szCs w:val="28"/>
        </w:rPr>
      </w:pPr>
    </w:p>
    <w:p w:rsidR="00337609" w:rsidRDefault="00337609" w:rsidP="00337609">
      <w:pPr>
        <w:pStyle w:val="a4"/>
        <w:tabs>
          <w:tab w:val="left" w:pos="2838"/>
        </w:tabs>
        <w:spacing w:after="0" w:line="276" w:lineRule="auto"/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Получатель субсидии:</w:t>
      </w:r>
    </w:p>
    <w:p w:rsidR="00337609" w:rsidRDefault="00337609" w:rsidP="00337609">
      <w:pPr>
        <w:pStyle w:val="a4"/>
        <w:tabs>
          <w:tab w:val="left" w:pos="2838"/>
        </w:tabs>
        <w:spacing w:after="0" w:line="276" w:lineRule="auto"/>
        <w:ind w:right="-2"/>
        <w:rPr>
          <w:rFonts w:ascii="PT Astra Serif" w:hAnsi="PT Astra Serif"/>
          <w:sz w:val="28"/>
          <w:szCs w:val="28"/>
        </w:rPr>
      </w:pPr>
    </w:p>
    <w:p w:rsidR="00337609" w:rsidRPr="00072422" w:rsidRDefault="00072422" w:rsidP="00072422">
      <w:pPr>
        <w:tabs>
          <w:tab w:val="left" w:pos="6277"/>
        </w:tabs>
        <w:spacing w:line="276" w:lineRule="auto"/>
        <w:ind w:right="-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                                               _______________________</w:t>
      </w:r>
    </w:p>
    <w:p w:rsidR="00072422" w:rsidRDefault="00072422" w:rsidP="00072422">
      <w:pPr>
        <w:pStyle w:val="a4"/>
        <w:tabs>
          <w:tab w:val="left" w:pos="6771"/>
        </w:tabs>
        <w:spacing w:after="0"/>
        <w:rPr>
          <w:rFonts w:ascii="PT Astra Serif" w:hAnsi="PT Astra Serif"/>
          <w:sz w:val="28"/>
          <w:szCs w:val="28"/>
          <w:vertAlign w:val="superscript"/>
        </w:rPr>
      </w:pPr>
      <w:r>
        <w:rPr>
          <w:rFonts w:ascii="PT Astra Serif" w:hAnsi="PT Astra Serif"/>
          <w:spacing w:val="-2"/>
          <w:sz w:val="28"/>
          <w:szCs w:val="28"/>
          <w:vertAlign w:val="superscript"/>
        </w:rPr>
        <w:t>(</w:t>
      </w:r>
      <w:r w:rsidR="00337609" w:rsidRPr="00072422">
        <w:rPr>
          <w:rFonts w:ascii="PT Astra Serif" w:hAnsi="PT Astra Serif"/>
          <w:spacing w:val="-2"/>
          <w:sz w:val="28"/>
          <w:szCs w:val="28"/>
          <w:vertAlign w:val="superscript"/>
        </w:rPr>
        <w:t>должность</w:t>
      </w:r>
      <w:r>
        <w:rPr>
          <w:rFonts w:ascii="PT Astra Serif" w:hAnsi="PT Astra Serif"/>
          <w:spacing w:val="-2"/>
          <w:sz w:val="28"/>
          <w:szCs w:val="28"/>
          <w:vertAlign w:val="superscript"/>
        </w:rPr>
        <w:t>, ФИО</w:t>
      </w:r>
      <w:r w:rsidR="00337609" w:rsidRPr="00072422">
        <w:rPr>
          <w:rFonts w:ascii="PT Astra Serif" w:hAnsi="PT Astra Serif"/>
          <w:spacing w:val="-2"/>
          <w:sz w:val="28"/>
          <w:szCs w:val="28"/>
          <w:vertAlign w:val="superscript"/>
        </w:rPr>
        <w:t>)</w:t>
      </w:r>
      <w:r>
        <w:rPr>
          <w:rFonts w:ascii="PT Astra Serif" w:hAnsi="PT Astra Serif"/>
          <w:spacing w:val="-2"/>
          <w:sz w:val="28"/>
          <w:szCs w:val="28"/>
          <w:vertAlign w:val="superscript"/>
        </w:rPr>
        <w:t xml:space="preserve">                                                                                                               </w:t>
      </w:r>
      <w:r w:rsidRPr="00072422">
        <w:rPr>
          <w:rFonts w:ascii="PT Astra Serif" w:hAnsi="PT Astra Serif"/>
          <w:spacing w:val="-2"/>
          <w:sz w:val="28"/>
          <w:szCs w:val="28"/>
          <w:vertAlign w:val="superscript"/>
        </w:rPr>
        <w:t xml:space="preserve">  </w:t>
      </w:r>
      <w:r>
        <w:rPr>
          <w:rFonts w:ascii="PT Astra Serif" w:hAnsi="PT Astra Serif"/>
          <w:spacing w:val="-2"/>
          <w:sz w:val="28"/>
          <w:szCs w:val="28"/>
          <w:vertAlign w:val="superscript"/>
        </w:rPr>
        <w:t xml:space="preserve"> </w:t>
      </w:r>
      <w:r w:rsidRPr="00072422">
        <w:rPr>
          <w:rFonts w:ascii="PT Astra Serif" w:hAnsi="PT Astra Serif"/>
          <w:spacing w:val="-2"/>
          <w:sz w:val="28"/>
          <w:szCs w:val="28"/>
          <w:vertAlign w:val="superscript"/>
        </w:rPr>
        <w:t>(</w:t>
      </w:r>
      <w:r>
        <w:rPr>
          <w:rFonts w:ascii="PT Astra Serif" w:hAnsi="PT Astra Serif"/>
          <w:spacing w:val="-2"/>
          <w:sz w:val="28"/>
          <w:szCs w:val="28"/>
          <w:vertAlign w:val="superscript"/>
        </w:rPr>
        <w:t xml:space="preserve">подпись, </w:t>
      </w:r>
      <w:r w:rsidRPr="00072422">
        <w:rPr>
          <w:rFonts w:ascii="PT Astra Serif" w:hAnsi="PT Astra Serif"/>
          <w:spacing w:val="-2"/>
          <w:sz w:val="28"/>
          <w:szCs w:val="28"/>
          <w:vertAlign w:val="superscript"/>
        </w:rPr>
        <w:t>расшифровка  подписи)</w:t>
      </w:r>
    </w:p>
    <w:p w:rsidR="00337609" w:rsidRPr="00072422" w:rsidRDefault="00337609" w:rsidP="00072422">
      <w:pPr>
        <w:pStyle w:val="a4"/>
        <w:tabs>
          <w:tab w:val="left" w:pos="6771"/>
        </w:tabs>
        <w:spacing w:after="0"/>
        <w:rPr>
          <w:rFonts w:ascii="PT Astra Serif" w:hAnsi="PT Astra Serif"/>
          <w:sz w:val="28"/>
          <w:szCs w:val="28"/>
          <w:vertAlign w:val="superscript"/>
        </w:rPr>
      </w:pPr>
      <w:r w:rsidRPr="00072422">
        <w:rPr>
          <w:rFonts w:ascii="PT Astra Serif" w:hAnsi="PT Astra Serif"/>
          <w:spacing w:val="-4"/>
          <w:sz w:val="28"/>
          <w:szCs w:val="28"/>
          <w:vertAlign w:val="superscript"/>
        </w:rPr>
        <w:t>М.П.</w:t>
      </w:r>
    </w:p>
    <w:p w:rsidR="00337609" w:rsidRDefault="00337609" w:rsidP="00337609">
      <w:pPr>
        <w:pStyle w:val="a4"/>
        <w:spacing w:after="0" w:line="276" w:lineRule="auto"/>
        <w:ind w:right="-2"/>
        <w:rPr>
          <w:rFonts w:ascii="PT Astra Serif" w:hAnsi="PT Astra Serif"/>
          <w:sz w:val="28"/>
          <w:szCs w:val="28"/>
        </w:rPr>
      </w:pPr>
    </w:p>
    <w:p w:rsidR="00ED6A40" w:rsidRDefault="00ED6A40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  <w:r>
        <w:rPr>
          <w:rFonts w:ascii="PT Astra Serif" w:hAnsi="PT Astra Serif"/>
          <w:spacing w:val="-10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  <w:u w:val="single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  <w:u w:val="single"/>
        </w:rPr>
        <w:t xml:space="preserve">              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5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  <w:u w:val="single"/>
        </w:rPr>
        <w:t xml:space="preserve">   </w:t>
      </w:r>
      <w:r>
        <w:rPr>
          <w:rFonts w:ascii="PT Astra Serif" w:hAnsi="PT Astra Serif"/>
          <w:spacing w:val="-5"/>
          <w:sz w:val="28"/>
          <w:szCs w:val="28"/>
        </w:rPr>
        <w:t>г.</w:t>
      </w: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ED6A40">
      <w:pPr>
        <w:pStyle w:val="a4"/>
        <w:spacing w:after="0" w:line="276" w:lineRule="auto"/>
        <w:ind w:right="-2"/>
        <w:jc w:val="right"/>
        <w:rPr>
          <w:rFonts w:ascii="PT Astra Serif" w:hAnsi="PT Astra Serif"/>
          <w:spacing w:val="-5"/>
          <w:sz w:val="28"/>
          <w:szCs w:val="28"/>
        </w:rPr>
      </w:pPr>
    </w:p>
    <w:p w:rsidR="00CB6A55" w:rsidRDefault="00CB6A55" w:rsidP="00452865">
      <w:pPr>
        <w:pStyle w:val="a4"/>
        <w:spacing w:after="0" w:line="276" w:lineRule="auto"/>
        <w:ind w:right="-2"/>
        <w:rPr>
          <w:rFonts w:ascii="PT Astra Serif" w:hAnsi="PT Astra Serif"/>
          <w:sz w:val="28"/>
          <w:szCs w:val="28"/>
        </w:rPr>
      </w:pPr>
    </w:p>
    <w:sectPr w:rsidR="00CB6A55" w:rsidSect="00452865">
      <w:headerReference w:type="default" r:id="rId1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DB" w:rsidRDefault="006B08DB" w:rsidP="00337609">
      <w:r>
        <w:separator/>
      </w:r>
    </w:p>
  </w:endnote>
  <w:endnote w:type="continuationSeparator" w:id="0">
    <w:p w:rsidR="006B08DB" w:rsidRDefault="006B08DB" w:rsidP="0033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DB" w:rsidRDefault="006B08DB" w:rsidP="00337609">
      <w:r>
        <w:separator/>
      </w:r>
    </w:p>
  </w:footnote>
  <w:footnote w:type="continuationSeparator" w:id="0">
    <w:p w:rsidR="006B08DB" w:rsidRDefault="006B08DB" w:rsidP="00337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A55" w:rsidRDefault="00CB6A55">
    <w:pPr>
      <w:pStyle w:val="a4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3DE3573" wp14:editId="1EB533C7">
              <wp:simplePos x="0" y="0"/>
              <wp:positionH relativeFrom="page">
                <wp:posOffset>5231003</wp:posOffset>
              </wp:positionH>
              <wp:positionV relativeFrom="page">
                <wp:posOffset>442806</wp:posOffset>
              </wp:positionV>
              <wp:extent cx="241300" cy="194310"/>
              <wp:effectExtent l="0" t="0" r="0" b="0"/>
              <wp:wrapNone/>
              <wp:docPr id="1" name="Text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6A55" w:rsidRDefault="00CB6A5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81680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7" type="#_x0000_t202" style="position:absolute;margin-left:411.9pt;margin-top:34.8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" filled="f" stroked="f">
              <v:textbox inset="1mm,1mm,1mm,1mm">
                <w:txbxContent>
                  <w:p w:rsidR="00CB6A55" w:rsidRDefault="00CB6A5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81680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80421"/>
    <w:multiLevelType w:val="multilevel"/>
    <w:tmpl w:val="E4EE2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4A393814"/>
    <w:multiLevelType w:val="multilevel"/>
    <w:tmpl w:val="80944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1533439"/>
    <w:multiLevelType w:val="multilevel"/>
    <w:tmpl w:val="74322494"/>
    <w:lvl w:ilvl="0">
      <w:start w:val="1"/>
      <w:numFmt w:val="decimal"/>
      <w:lvlText w:val="%1."/>
      <w:lvlJc w:val="left"/>
      <w:pPr>
        <w:ind w:left="503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-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487" w:hanging="18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6120" w:hanging="18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754" w:hanging="18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388" w:hanging="18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21" w:hanging="18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655" w:hanging="180"/>
      </w:pPr>
      <w:rPr>
        <w:rFonts w:hint="default"/>
        <w:lang w:val="ru-RU" w:eastAsia="en-US" w:bidi="ar-SA"/>
      </w:rPr>
    </w:lvl>
  </w:abstractNum>
  <w:abstractNum w:abstractNumId="3">
    <w:nsid w:val="565008FD"/>
    <w:multiLevelType w:val="multilevel"/>
    <w:tmpl w:val="FAAE8128"/>
    <w:lvl w:ilvl="0">
      <w:start w:val="3"/>
      <w:numFmt w:val="decimal"/>
      <w:lvlText w:val="%1"/>
      <w:lvlJc w:val="left"/>
      <w:pPr>
        <w:ind w:left="143" w:hanging="57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3" w:hanging="5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96" w:hanging="57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74" w:hanging="57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52" w:hanging="57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31" w:hanging="57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09" w:hanging="57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987" w:hanging="57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65" w:hanging="579"/>
      </w:pPr>
      <w:rPr>
        <w:rFonts w:hint="default"/>
        <w:lang w:val="ru-RU" w:eastAsia="en-US" w:bidi="ar-SA"/>
      </w:rPr>
    </w:lvl>
  </w:abstractNum>
  <w:abstractNum w:abstractNumId="4">
    <w:nsid w:val="6AC726D8"/>
    <w:multiLevelType w:val="hybridMultilevel"/>
    <w:tmpl w:val="D33A0BD0"/>
    <w:lvl w:ilvl="0" w:tplc="77A0CC3C">
      <w:start w:val="1"/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C1743B74">
      <w:start w:val="1"/>
      <w:numFmt w:val="bullet"/>
      <w:lvlText w:val="•"/>
      <w:lvlJc w:val="left"/>
      <w:pPr>
        <w:ind w:left="1118" w:hanging="173"/>
      </w:pPr>
      <w:rPr>
        <w:rFonts w:hint="default"/>
        <w:lang w:val="ru-RU" w:eastAsia="en-US" w:bidi="ar-SA"/>
      </w:rPr>
    </w:lvl>
    <w:lvl w:ilvl="2" w:tplc="40EAB298">
      <w:start w:val="1"/>
      <w:numFmt w:val="bullet"/>
      <w:lvlText w:val="•"/>
      <w:lvlJc w:val="left"/>
      <w:pPr>
        <w:ind w:left="2096" w:hanging="173"/>
      </w:pPr>
      <w:rPr>
        <w:rFonts w:hint="default"/>
        <w:lang w:val="ru-RU" w:eastAsia="en-US" w:bidi="ar-SA"/>
      </w:rPr>
    </w:lvl>
    <w:lvl w:ilvl="3" w:tplc="21147442">
      <w:start w:val="1"/>
      <w:numFmt w:val="bullet"/>
      <w:lvlText w:val="•"/>
      <w:lvlJc w:val="left"/>
      <w:pPr>
        <w:ind w:left="3074" w:hanging="173"/>
      </w:pPr>
      <w:rPr>
        <w:rFonts w:hint="default"/>
        <w:lang w:val="ru-RU" w:eastAsia="en-US" w:bidi="ar-SA"/>
      </w:rPr>
    </w:lvl>
    <w:lvl w:ilvl="4" w:tplc="63F08B36">
      <w:start w:val="1"/>
      <w:numFmt w:val="bullet"/>
      <w:lvlText w:val="•"/>
      <w:lvlJc w:val="left"/>
      <w:pPr>
        <w:ind w:left="4052" w:hanging="173"/>
      </w:pPr>
      <w:rPr>
        <w:rFonts w:hint="default"/>
        <w:lang w:val="ru-RU" w:eastAsia="en-US" w:bidi="ar-SA"/>
      </w:rPr>
    </w:lvl>
    <w:lvl w:ilvl="5" w:tplc="0FCAFF1C">
      <w:start w:val="1"/>
      <w:numFmt w:val="bullet"/>
      <w:lvlText w:val="•"/>
      <w:lvlJc w:val="left"/>
      <w:pPr>
        <w:ind w:left="5031" w:hanging="173"/>
      </w:pPr>
      <w:rPr>
        <w:rFonts w:hint="default"/>
        <w:lang w:val="ru-RU" w:eastAsia="en-US" w:bidi="ar-SA"/>
      </w:rPr>
    </w:lvl>
    <w:lvl w:ilvl="6" w:tplc="5D48140E">
      <w:start w:val="1"/>
      <w:numFmt w:val="bullet"/>
      <w:lvlText w:val="•"/>
      <w:lvlJc w:val="left"/>
      <w:pPr>
        <w:ind w:left="6009" w:hanging="173"/>
      </w:pPr>
      <w:rPr>
        <w:rFonts w:hint="default"/>
        <w:lang w:val="ru-RU" w:eastAsia="en-US" w:bidi="ar-SA"/>
      </w:rPr>
    </w:lvl>
    <w:lvl w:ilvl="7" w:tplc="B276DA28">
      <w:start w:val="1"/>
      <w:numFmt w:val="bullet"/>
      <w:lvlText w:val="•"/>
      <w:lvlJc w:val="left"/>
      <w:pPr>
        <w:ind w:left="6987" w:hanging="173"/>
      </w:pPr>
      <w:rPr>
        <w:rFonts w:hint="default"/>
        <w:lang w:val="ru-RU" w:eastAsia="en-US" w:bidi="ar-SA"/>
      </w:rPr>
    </w:lvl>
    <w:lvl w:ilvl="8" w:tplc="BDDE7D9E">
      <w:start w:val="1"/>
      <w:numFmt w:val="bullet"/>
      <w:lvlText w:val="•"/>
      <w:lvlJc w:val="left"/>
      <w:pPr>
        <w:ind w:left="7965" w:hanging="173"/>
      </w:pPr>
      <w:rPr>
        <w:rFonts w:hint="default"/>
        <w:lang w:val="ru-RU" w:eastAsia="en-US" w:bidi="ar-SA"/>
      </w:rPr>
    </w:lvl>
  </w:abstractNum>
  <w:abstractNum w:abstractNumId="5">
    <w:nsid w:val="71DA7BEB"/>
    <w:multiLevelType w:val="multilevel"/>
    <w:tmpl w:val="4EA6A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609"/>
    <w:rsid w:val="0001411C"/>
    <w:rsid w:val="00072422"/>
    <w:rsid w:val="000A5650"/>
    <w:rsid w:val="00151C52"/>
    <w:rsid w:val="001A3069"/>
    <w:rsid w:val="00212752"/>
    <w:rsid w:val="002A0306"/>
    <w:rsid w:val="0031429B"/>
    <w:rsid w:val="003206E6"/>
    <w:rsid w:val="00337609"/>
    <w:rsid w:val="00452865"/>
    <w:rsid w:val="0045553F"/>
    <w:rsid w:val="00650915"/>
    <w:rsid w:val="006B08DB"/>
    <w:rsid w:val="00881680"/>
    <w:rsid w:val="008F1219"/>
    <w:rsid w:val="009C7208"/>
    <w:rsid w:val="00A64773"/>
    <w:rsid w:val="00A917B3"/>
    <w:rsid w:val="00AC60DD"/>
    <w:rsid w:val="00AC61DA"/>
    <w:rsid w:val="00B33351"/>
    <w:rsid w:val="00B71898"/>
    <w:rsid w:val="00C1066E"/>
    <w:rsid w:val="00CB6A55"/>
    <w:rsid w:val="00E42B21"/>
    <w:rsid w:val="00ED4D5F"/>
    <w:rsid w:val="00ED6A40"/>
    <w:rsid w:val="00FB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9"/>
    <w:pPr>
      <w:ind w:left="720"/>
    </w:pPr>
  </w:style>
  <w:style w:type="paragraph" w:styleId="a4">
    <w:name w:val="Body Text"/>
    <w:basedOn w:val="a"/>
    <w:link w:val="a5"/>
    <w:uiPriority w:val="1"/>
    <w:unhideWhenUsed/>
    <w:qFormat/>
    <w:rsid w:val="0033760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376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3376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76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337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76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33760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a">
    <w:name w:val="No Spacing"/>
    <w:uiPriority w:val="1"/>
    <w:qFormat/>
    <w:rsid w:val="00337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33760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76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7609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B6A5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6A55"/>
    <w:pPr>
      <w:widowControl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609"/>
    <w:pPr>
      <w:ind w:left="720"/>
    </w:pPr>
  </w:style>
  <w:style w:type="paragraph" w:styleId="a4">
    <w:name w:val="Body Text"/>
    <w:basedOn w:val="a"/>
    <w:link w:val="a5"/>
    <w:uiPriority w:val="1"/>
    <w:unhideWhenUsed/>
    <w:qFormat/>
    <w:rsid w:val="0033760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376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3376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76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3376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76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33760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a">
    <w:name w:val="No Spacing"/>
    <w:uiPriority w:val="1"/>
    <w:qFormat/>
    <w:rsid w:val="003376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337609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3760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7609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B6A5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B6A55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511746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11746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fin.action360.ru/%23/document/99/901714421/XA00MFO2NJ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1174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746" TargetMode="External"/><Relationship Id="rId10" Type="http://schemas.openxmlformats.org/officeDocument/2006/relationships/hyperlink" Target="https://www.consultant.ru/document/cons_doc_LAW_51174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in.action360.ru/%23/document/99/901714421/XA00MFO2N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Сухина Ольга Владимировна</dc:creator>
  <cp:lastModifiedBy>Огрызков Евгений Анатольевич</cp:lastModifiedBy>
  <cp:revision>2</cp:revision>
  <cp:lastPrinted>2026-07-20T07:22:00Z</cp:lastPrinted>
  <dcterms:created xsi:type="dcterms:W3CDTF">2026-07-22T11:32:00Z</dcterms:created>
  <dcterms:modified xsi:type="dcterms:W3CDTF">2026-07-22T11:32:00Z</dcterms:modified>
</cp:coreProperties>
</file>